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0A" w:rsidRPr="001D3BA7" w:rsidRDefault="003A5D0A" w:rsidP="001C16B5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D3B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Зачетная работа по курсу повышения квалификации</w:t>
      </w:r>
    </w:p>
    <w:p w:rsidR="003A5D0A" w:rsidRPr="001D3BA7" w:rsidRDefault="003A5D0A" w:rsidP="001C16B5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D3B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«Педагогические технологии для реализации ФГОС»</w:t>
      </w:r>
    </w:p>
    <w:p w:rsidR="003A5D0A" w:rsidRPr="001D3BA7" w:rsidRDefault="003A5D0A" w:rsidP="001C16B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1D3B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Королёвой Ирины Валерьевны,</w:t>
      </w:r>
    </w:p>
    <w:p w:rsidR="003A5D0A" w:rsidRPr="00EE43C0" w:rsidRDefault="003A5D0A" w:rsidP="001C16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3C0">
        <w:rPr>
          <w:rFonts w:ascii="Times New Roman" w:hAnsi="Times New Roman" w:cs="Times New Roman"/>
          <w:b/>
          <w:bCs/>
          <w:sz w:val="24"/>
          <w:szCs w:val="24"/>
        </w:rPr>
        <w:t>учителя истории, обществознания и права, заместителя директора по УВР</w:t>
      </w:r>
    </w:p>
    <w:p w:rsidR="003A5D0A" w:rsidRPr="00EE43C0" w:rsidRDefault="003A5D0A" w:rsidP="001C16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3C0">
        <w:rPr>
          <w:rFonts w:ascii="Times New Roman" w:hAnsi="Times New Roman" w:cs="Times New Roman"/>
          <w:b/>
          <w:bCs/>
          <w:sz w:val="24"/>
          <w:szCs w:val="24"/>
        </w:rPr>
        <w:t>ГБОУ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3C0">
        <w:rPr>
          <w:rFonts w:ascii="Times New Roman" w:hAnsi="Times New Roman" w:cs="Times New Roman"/>
          <w:b/>
          <w:bCs/>
          <w:sz w:val="24"/>
          <w:szCs w:val="24"/>
        </w:rPr>
        <w:t>29 с углубленным изучением французского языка и права</w:t>
      </w:r>
    </w:p>
    <w:p w:rsidR="003A5D0A" w:rsidRPr="001C16B5" w:rsidRDefault="003A5D0A" w:rsidP="001C16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D0A" w:rsidRDefault="003A5D0A" w:rsidP="001C16B5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5D0A" w:rsidRDefault="003A5D0A" w:rsidP="001C16B5">
      <w:pPr>
        <w:pStyle w:val="ListParagraph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6D357C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  через чтение и письмо  </w:t>
      </w:r>
      <w:r>
        <w:rPr>
          <w:rFonts w:ascii="Times New Roman" w:hAnsi="Times New Roman" w:cs="Times New Roman"/>
          <w:sz w:val="24"/>
          <w:szCs w:val="24"/>
        </w:rPr>
        <w:t xml:space="preserve">(ТРКМ ЧП). </w:t>
      </w:r>
    </w:p>
    <w:p w:rsidR="003A5D0A" w:rsidRPr="00952A8F" w:rsidRDefault="003A5D0A" w:rsidP="001C16B5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52A8F">
        <w:rPr>
          <w:rFonts w:ascii="Times New Roman" w:hAnsi="Times New Roman" w:cs="Times New Roman"/>
          <w:i/>
          <w:iCs/>
          <w:sz w:val="24"/>
          <w:szCs w:val="24"/>
        </w:rPr>
        <w:t>Авторы: Соболева Е.Д., Королёва И.В.</w:t>
      </w:r>
    </w:p>
    <w:p w:rsidR="003A5D0A" w:rsidRPr="00E764FB" w:rsidRDefault="003A5D0A" w:rsidP="00E764FB">
      <w:pPr>
        <w:pStyle w:val="ListParagraph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урока по обществознанию </w:t>
      </w:r>
      <w:r w:rsidRPr="00E764FB">
        <w:rPr>
          <w:rFonts w:ascii="Times New Roman" w:hAnsi="Times New Roman" w:cs="Times New Roman"/>
          <w:sz w:val="24"/>
          <w:szCs w:val="24"/>
        </w:rPr>
        <w:t>«Права ребенка и их защита»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D0A" w:rsidRPr="00952A8F" w:rsidRDefault="003A5D0A" w:rsidP="00E764FB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 класс. </w:t>
      </w:r>
      <w:r>
        <w:rPr>
          <w:rFonts w:ascii="Times New Roman" w:hAnsi="Times New Roman" w:cs="Times New Roman"/>
          <w:i/>
          <w:iCs/>
          <w:sz w:val="24"/>
          <w:szCs w:val="24"/>
        </w:rPr>
        <w:t>Автор: Королёва И.В.</w:t>
      </w:r>
    </w:p>
    <w:p w:rsidR="003A5D0A" w:rsidRDefault="003A5D0A" w:rsidP="001C16B5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A5D0A" w:rsidRPr="001D3BA7" w:rsidRDefault="003A5D0A" w:rsidP="00EE43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3D148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3B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Технология развития критического мышления  через чтение и письмо  </w:t>
      </w:r>
    </w:p>
    <w:p w:rsidR="003A5D0A" w:rsidRDefault="003A5D0A" w:rsidP="00EE43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1D3B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(ТРКМ ЧП)</w:t>
      </w:r>
    </w:p>
    <w:p w:rsidR="003A5D0A" w:rsidRPr="001D3BA7" w:rsidRDefault="003A5D0A" w:rsidP="00EE43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EE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AD">
        <w:rPr>
          <w:rFonts w:ascii="Times New Roman" w:hAnsi="Times New Roman" w:cs="Times New Roman"/>
          <w:sz w:val="24"/>
          <w:szCs w:val="24"/>
        </w:rPr>
        <w:t>Технология «Развитие критического мышления»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3E7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США (авторы Ч. Темпл, Дж. Стил и К. </w:t>
      </w:r>
      <w:r w:rsidRPr="003E7AAD">
        <w:rPr>
          <w:rFonts w:ascii="Times New Roman" w:hAnsi="Times New Roman" w:cs="Times New Roman"/>
          <w:sz w:val="24"/>
          <w:szCs w:val="24"/>
        </w:rPr>
        <w:t>Мередит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7A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Развитием идей данной технологии в России занимались</w:t>
      </w:r>
      <w:r w:rsidRPr="00112623">
        <w:rPr>
          <w:rFonts w:ascii="Times New Roman" w:hAnsi="Times New Roman" w:cs="Times New Roman"/>
          <w:sz w:val="24"/>
          <w:szCs w:val="24"/>
        </w:rPr>
        <w:t xml:space="preserve"> М.В.Кларин, С.И.Заир-Бек, И.О.</w:t>
      </w:r>
      <w:r>
        <w:rPr>
          <w:rFonts w:ascii="Times New Roman" w:hAnsi="Times New Roman" w:cs="Times New Roman"/>
          <w:sz w:val="24"/>
          <w:szCs w:val="24"/>
        </w:rPr>
        <w:t>Загашев, И.В.Муштавинская и др.</w:t>
      </w:r>
    </w:p>
    <w:p w:rsidR="003A5D0A" w:rsidRDefault="003A5D0A" w:rsidP="00EE43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AAD">
        <w:rPr>
          <w:rFonts w:ascii="Times New Roman" w:hAnsi="Times New Roman" w:cs="Times New Roman"/>
          <w:sz w:val="24"/>
          <w:szCs w:val="24"/>
        </w:rPr>
        <w:t>Эта технология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648">
        <w:rPr>
          <w:rFonts w:ascii="Times New Roman" w:hAnsi="Times New Roman" w:cs="Times New Roman"/>
          <w:i/>
          <w:iCs/>
          <w:sz w:val="24"/>
          <w:szCs w:val="24"/>
        </w:rPr>
        <w:t>общепедагогической, надпредметной,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r w:rsidRPr="003E7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в ней </w:t>
      </w:r>
      <w:r w:rsidRPr="00112623">
        <w:rPr>
          <w:rFonts w:ascii="Times New Roman" w:hAnsi="Times New Roman" w:cs="Times New Roman"/>
          <w:sz w:val="24"/>
          <w:szCs w:val="24"/>
        </w:rPr>
        <w:t>синтезированы идеи и методы отечественных технологий, коллективных и групповых способов обучения, а также технологии сотрудничества и т</w:t>
      </w:r>
      <w:r>
        <w:rPr>
          <w:rFonts w:ascii="Times New Roman" w:hAnsi="Times New Roman" w:cs="Times New Roman"/>
          <w:sz w:val="24"/>
          <w:szCs w:val="24"/>
        </w:rPr>
        <w:t>ехнологии развивающего обучения. ТРКМ ЧП представляет собой целостную систему, формирующую навыки работы обучающегося с информацией в процессе чтения и письма.</w:t>
      </w:r>
    </w:p>
    <w:p w:rsidR="003A5D0A" w:rsidRPr="00112623" w:rsidRDefault="003A5D0A" w:rsidP="001C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23">
        <w:rPr>
          <w:rFonts w:ascii="Times New Roman" w:hAnsi="Times New Roman" w:cs="Times New Roman"/>
          <w:sz w:val="24"/>
          <w:szCs w:val="24"/>
        </w:rPr>
        <w:t xml:space="preserve">Под </w:t>
      </w:r>
      <w:r w:rsidRPr="007E1E37">
        <w:rPr>
          <w:rFonts w:ascii="Times New Roman" w:hAnsi="Times New Roman" w:cs="Times New Roman"/>
          <w:i/>
          <w:iCs/>
          <w:sz w:val="24"/>
          <w:szCs w:val="24"/>
        </w:rPr>
        <w:t>«критическим мышлением</w:t>
      </w:r>
      <w:r w:rsidRPr="00C964E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C964EA">
        <w:rPr>
          <w:rFonts w:ascii="Times New Roman" w:hAnsi="Times New Roman" w:cs="Times New Roman"/>
          <w:sz w:val="24"/>
          <w:szCs w:val="24"/>
        </w:rPr>
        <w:t xml:space="preserve">  </w:t>
      </w:r>
      <w:r w:rsidRPr="00C964E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греч. </w:t>
      </w:r>
      <w:r w:rsidRPr="00C964EA">
        <w:rPr>
          <w:rFonts w:ascii="Times New Roman" w:hAnsi="Times New Roman" w:cs="Times New Roman"/>
          <w:i/>
          <w:iCs/>
          <w:sz w:val="24"/>
          <w:szCs w:val="24"/>
        </w:rPr>
        <w:t xml:space="preserve">«кritike» </w:t>
      </w:r>
      <w:r w:rsidRPr="00C964EA">
        <w:rPr>
          <w:rFonts w:ascii="Times New Roman" w:hAnsi="Times New Roman" w:cs="Times New Roman"/>
          <w:sz w:val="24"/>
          <w:szCs w:val="24"/>
        </w:rPr>
        <w:t>- «искусство судить</w:t>
      </w:r>
      <w:r w:rsidRPr="00C964EA">
        <w:rPr>
          <w:rFonts w:ascii="Times New Roman" w:hAnsi="Times New Roman" w:cs="Times New Roman"/>
          <w:i/>
          <w:iCs/>
          <w:sz w:val="24"/>
          <w:szCs w:val="24"/>
        </w:rPr>
        <w:t>» и «kriterion» -</w:t>
      </w:r>
      <w:r>
        <w:rPr>
          <w:rFonts w:ascii="Times New Roman" w:hAnsi="Times New Roman" w:cs="Times New Roman"/>
          <w:sz w:val="24"/>
          <w:szCs w:val="24"/>
        </w:rPr>
        <w:t xml:space="preserve"> «средство для суждения») </w:t>
      </w:r>
      <w:r w:rsidRPr="00C964EA">
        <w:rPr>
          <w:rFonts w:ascii="Times New Roman" w:hAnsi="Times New Roman" w:cs="Times New Roman"/>
          <w:sz w:val="24"/>
          <w:szCs w:val="24"/>
        </w:rPr>
        <w:t>понимается мышление, не принимающее</w:t>
      </w:r>
      <w:r w:rsidRPr="00112623">
        <w:rPr>
          <w:rFonts w:ascii="Times New Roman" w:hAnsi="Times New Roman" w:cs="Times New Roman"/>
          <w:sz w:val="24"/>
          <w:szCs w:val="24"/>
        </w:rPr>
        <w:t xml:space="preserve"> догм, развивающееся путем наложения новой информации на личный жизненный опыт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мышление самостоятельное, начинается с постановки вопросов и уяснения проблем, которые необходимо решить, оно всегда социальное, требующее  убедительной аргументации.</w:t>
      </w:r>
    </w:p>
    <w:p w:rsidR="003A5D0A" w:rsidRDefault="003A5D0A" w:rsidP="001C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3118C">
        <w:rPr>
          <w:rFonts w:ascii="Times New Roman" w:hAnsi="Times New Roman" w:cs="Times New Roman"/>
          <w:b/>
          <w:bCs/>
          <w:sz w:val="24"/>
          <w:szCs w:val="24"/>
        </w:rPr>
        <w:t>технология развития критического мышления</w:t>
      </w:r>
      <w:r w:rsidRPr="00112623">
        <w:rPr>
          <w:rFonts w:ascii="Times New Roman" w:hAnsi="Times New Roman" w:cs="Times New Roman"/>
          <w:sz w:val="24"/>
          <w:szCs w:val="24"/>
        </w:rPr>
        <w:t xml:space="preserve"> - это система стратегий, обучающих мыслительным умениям, позволяющим эффективно работать с информацией и принимать осмысленные, аргументированные решения. </w:t>
      </w:r>
      <w:r>
        <w:rPr>
          <w:rFonts w:ascii="Times New Roman" w:hAnsi="Times New Roman" w:cs="Times New Roman"/>
          <w:sz w:val="24"/>
          <w:szCs w:val="24"/>
        </w:rPr>
        <w:t xml:space="preserve">В учебной деятельности, построенной в технологии развития критического мышления, </w:t>
      </w:r>
      <w:r w:rsidRPr="007E1E37">
        <w:rPr>
          <w:rFonts w:ascii="Times New Roman" w:hAnsi="Times New Roman" w:cs="Times New Roman"/>
          <w:b/>
          <w:bCs/>
          <w:sz w:val="24"/>
          <w:szCs w:val="24"/>
        </w:rPr>
        <w:t>главный субъект</w:t>
      </w:r>
      <w:r>
        <w:rPr>
          <w:rFonts w:ascii="Times New Roman" w:hAnsi="Times New Roman" w:cs="Times New Roman"/>
          <w:sz w:val="24"/>
          <w:szCs w:val="24"/>
        </w:rPr>
        <w:t xml:space="preserve"> – ученик. О</w:t>
      </w:r>
      <w:r w:rsidRPr="00112623">
        <w:rPr>
          <w:rFonts w:ascii="Times New Roman" w:hAnsi="Times New Roman" w:cs="Times New Roman"/>
          <w:sz w:val="24"/>
          <w:szCs w:val="24"/>
        </w:rPr>
        <w:t>н думает и вспоминает</w:t>
      </w:r>
      <w:r>
        <w:rPr>
          <w:rFonts w:ascii="Times New Roman" w:hAnsi="Times New Roman" w:cs="Times New Roman"/>
          <w:sz w:val="24"/>
          <w:szCs w:val="24"/>
        </w:rPr>
        <w:t xml:space="preserve">, рассуждает, аргументирует и </w:t>
      </w:r>
      <w:r w:rsidRPr="00112623">
        <w:rPr>
          <w:rFonts w:ascii="Times New Roman" w:hAnsi="Times New Roman" w:cs="Times New Roman"/>
          <w:sz w:val="24"/>
          <w:szCs w:val="24"/>
        </w:rPr>
        <w:t xml:space="preserve">опровергает, устанавливает закономерности и </w:t>
      </w:r>
      <w:r>
        <w:rPr>
          <w:rFonts w:ascii="Times New Roman" w:hAnsi="Times New Roman" w:cs="Times New Roman"/>
          <w:sz w:val="24"/>
          <w:szCs w:val="24"/>
        </w:rPr>
        <w:t xml:space="preserve">делает  выводы. </w:t>
      </w:r>
    </w:p>
    <w:p w:rsidR="003A5D0A" w:rsidRPr="007D6604" w:rsidRDefault="003A5D0A" w:rsidP="007D660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D660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Цели ТРКМ ЧП:</w:t>
      </w:r>
    </w:p>
    <w:p w:rsidR="003A5D0A" w:rsidRDefault="003A5D0A" w:rsidP="001C16B5">
      <w:pPr>
        <w:pStyle w:val="ListParagraph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118C">
        <w:rPr>
          <w:rFonts w:ascii="Times New Roman" w:hAnsi="Times New Roman" w:cs="Times New Roman"/>
          <w:sz w:val="24"/>
          <w:szCs w:val="24"/>
        </w:rPr>
        <w:t>Формирование учебн</w:t>
      </w:r>
      <w:r>
        <w:rPr>
          <w:rFonts w:ascii="Times New Roman" w:hAnsi="Times New Roman" w:cs="Times New Roman"/>
          <w:sz w:val="24"/>
          <w:szCs w:val="24"/>
        </w:rPr>
        <w:t>о-познавательной компетенции школьни</w:t>
      </w:r>
      <w:r w:rsidRPr="0003118C">
        <w:rPr>
          <w:rFonts w:ascii="Times New Roman" w:hAnsi="Times New Roman" w:cs="Times New Roman"/>
          <w:sz w:val="24"/>
          <w:szCs w:val="24"/>
        </w:rPr>
        <w:t>ков через умения целеполагания, анализа, умения отыскивать причины явлений; через развитие аналитического, критического мышления; через формирование навыков самообразования и сам</w:t>
      </w:r>
      <w:r>
        <w:rPr>
          <w:rFonts w:ascii="Times New Roman" w:hAnsi="Times New Roman" w:cs="Times New Roman"/>
          <w:sz w:val="24"/>
          <w:szCs w:val="24"/>
        </w:rPr>
        <w:t>оорганизации.</w:t>
      </w:r>
    </w:p>
    <w:p w:rsidR="003A5D0A" w:rsidRDefault="003A5D0A" w:rsidP="001C16B5">
      <w:pPr>
        <w:pStyle w:val="ListParagraph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118C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 коммуникативной компетенции</w:t>
      </w:r>
      <w:r w:rsidRPr="0003118C">
        <w:rPr>
          <w:rFonts w:ascii="Times New Roman" w:hAnsi="Times New Roman" w:cs="Times New Roman"/>
          <w:sz w:val="24"/>
          <w:szCs w:val="24"/>
        </w:rPr>
        <w:t xml:space="preserve">  через умения отвечать на вопросы, владеть монологом и диалогом,  работать в группе, понимать и принимать точку зрения другого человека. </w:t>
      </w:r>
    </w:p>
    <w:p w:rsidR="003A5D0A" w:rsidRDefault="003A5D0A" w:rsidP="001C16B5">
      <w:pPr>
        <w:pStyle w:val="ListParagraph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118C">
        <w:rPr>
          <w:rFonts w:ascii="Times New Roman" w:hAnsi="Times New Roman" w:cs="Times New Roman"/>
          <w:sz w:val="24"/>
          <w:szCs w:val="24"/>
        </w:rPr>
        <w:t>Формирование информаци</w:t>
      </w:r>
      <w:r>
        <w:rPr>
          <w:rFonts w:ascii="Times New Roman" w:hAnsi="Times New Roman" w:cs="Times New Roman"/>
          <w:sz w:val="24"/>
          <w:szCs w:val="24"/>
        </w:rPr>
        <w:t>онно-читательской компетенции</w:t>
      </w:r>
      <w:r w:rsidRPr="0003118C">
        <w:rPr>
          <w:rFonts w:ascii="Times New Roman" w:hAnsi="Times New Roman" w:cs="Times New Roman"/>
          <w:sz w:val="24"/>
          <w:szCs w:val="24"/>
        </w:rPr>
        <w:t xml:space="preserve"> через умение самостоятельно искать, извлекать, систематизировать, анализировать и отбирать необходимую информацию, ориентироваться в источниках информации.</w:t>
      </w:r>
    </w:p>
    <w:p w:rsidR="003A5D0A" w:rsidRPr="00EE43C0" w:rsidRDefault="003A5D0A" w:rsidP="001C16B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E43C0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Этапы ТРКМ ЧП и  этапы урока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947"/>
      </w:tblGrid>
      <w:tr w:rsidR="003A5D0A" w:rsidRPr="00EE43C0">
        <w:trPr>
          <w:jc w:val="center"/>
        </w:trPr>
        <w:tc>
          <w:tcPr>
            <w:tcW w:w="3114" w:type="dxa"/>
          </w:tcPr>
          <w:p w:rsidR="003A5D0A" w:rsidRPr="00EE43C0" w:rsidRDefault="003A5D0A" w:rsidP="00F805A0">
            <w:pPr>
              <w:spacing w:after="0" w:line="360" w:lineRule="auto"/>
              <w:ind w:firstLine="70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E43C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Этап технологии</w:t>
            </w:r>
          </w:p>
        </w:tc>
        <w:tc>
          <w:tcPr>
            <w:tcW w:w="6947" w:type="dxa"/>
          </w:tcPr>
          <w:p w:rsidR="003A5D0A" w:rsidRPr="00EE43C0" w:rsidRDefault="003A5D0A" w:rsidP="00F805A0">
            <w:pPr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E43C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  <w:t>Этап урока</w:t>
            </w:r>
          </w:p>
        </w:tc>
      </w:tr>
      <w:tr w:rsidR="003A5D0A" w:rsidRPr="00160A9B">
        <w:trPr>
          <w:trHeight w:val="947"/>
          <w:jc w:val="center"/>
        </w:trPr>
        <w:tc>
          <w:tcPr>
            <w:tcW w:w="3114" w:type="dxa"/>
          </w:tcPr>
          <w:p w:rsidR="003A5D0A" w:rsidRPr="00682BB5" w:rsidRDefault="003A5D0A" w:rsidP="00F80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1. Стадия вызова</w:t>
            </w:r>
          </w:p>
        </w:tc>
        <w:tc>
          <w:tcPr>
            <w:tcW w:w="6947" w:type="dxa"/>
          </w:tcPr>
          <w:p w:rsidR="003A5D0A" w:rsidRPr="00682BB5" w:rsidRDefault="003A5D0A" w:rsidP="001C16B5">
            <w:pPr>
              <w:numPr>
                <w:ilvl w:val="0"/>
                <w:numId w:val="21"/>
              </w:numPr>
              <w:tabs>
                <w:tab w:val="clear" w:pos="720"/>
                <w:tab w:val="num" w:pos="318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numPr>
                <w:ilvl w:val="0"/>
                <w:numId w:val="21"/>
              </w:numPr>
              <w:tabs>
                <w:tab w:val="clear" w:pos="720"/>
                <w:tab w:val="num" w:pos="318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numPr>
                <w:ilvl w:val="0"/>
                <w:numId w:val="21"/>
              </w:numPr>
              <w:tabs>
                <w:tab w:val="clear" w:pos="720"/>
                <w:tab w:val="num" w:pos="318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 (не обязательный этап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5D0A" w:rsidRPr="00160A9B">
        <w:trPr>
          <w:trHeight w:val="1257"/>
          <w:jc w:val="center"/>
        </w:trPr>
        <w:tc>
          <w:tcPr>
            <w:tcW w:w="3114" w:type="dxa"/>
          </w:tcPr>
          <w:p w:rsidR="003A5D0A" w:rsidRPr="00682BB5" w:rsidRDefault="003A5D0A" w:rsidP="00F80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2.Стадия осмысления</w:t>
            </w:r>
          </w:p>
        </w:tc>
        <w:tc>
          <w:tcPr>
            <w:tcW w:w="6947" w:type="dxa"/>
          </w:tcPr>
          <w:p w:rsidR="003A5D0A" w:rsidRPr="00682BB5" w:rsidRDefault="003A5D0A" w:rsidP="00F805A0">
            <w:pPr>
              <w:tabs>
                <w:tab w:val="num" w:pos="17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4.Учебно-познавательная деятельность (обучение)</w:t>
            </w:r>
          </w:p>
          <w:p w:rsidR="003A5D0A" w:rsidRPr="00682BB5" w:rsidRDefault="003A5D0A" w:rsidP="00F805A0">
            <w:pPr>
              <w:tabs>
                <w:tab w:val="num" w:pos="17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5.Учебно-познавательная деятельность (диагностика освоения материала с точки зрения содержания)</w:t>
            </w:r>
          </w:p>
          <w:p w:rsidR="003A5D0A" w:rsidRPr="00682BB5" w:rsidRDefault="003A5D0A" w:rsidP="00F805A0">
            <w:pPr>
              <w:tabs>
                <w:tab w:val="num" w:pos="17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 с</w:t>
            </w:r>
            <w:r w:rsidRPr="00400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3A5D0A" w:rsidRPr="00160A9B">
        <w:trPr>
          <w:trHeight w:val="695"/>
          <w:jc w:val="center"/>
        </w:trPr>
        <w:tc>
          <w:tcPr>
            <w:tcW w:w="3114" w:type="dxa"/>
          </w:tcPr>
          <w:p w:rsidR="003A5D0A" w:rsidRPr="00682BB5" w:rsidRDefault="003A5D0A" w:rsidP="00F805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3. Стадия рефлексии</w:t>
            </w:r>
          </w:p>
        </w:tc>
        <w:tc>
          <w:tcPr>
            <w:tcW w:w="6947" w:type="dxa"/>
          </w:tcPr>
          <w:p w:rsidR="003A5D0A" w:rsidRPr="00682BB5" w:rsidRDefault="003A5D0A" w:rsidP="00F805A0">
            <w:pPr>
              <w:tabs>
                <w:tab w:val="num" w:pos="17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7.Рефлекси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00A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состояния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 (самоанализ, самоопределение)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5D0A" w:rsidRDefault="003A5D0A" w:rsidP="001C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3A5D0A" w:rsidRPr="00EE43C0" w:rsidRDefault="003A5D0A" w:rsidP="001C16B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EE43C0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Технология развития критического мышления  в рамках урока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3064"/>
        <w:gridCol w:w="3365"/>
        <w:gridCol w:w="2477"/>
      </w:tblGrid>
      <w:tr w:rsidR="003A5D0A" w:rsidRPr="00682BB5">
        <w:trPr>
          <w:cantSplit/>
          <w:trHeight w:val="1584"/>
        </w:trPr>
        <w:tc>
          <w:tcPr>
            <w:tcW w:w="1089" w:type="dxa"/>
            <w:textDirection w:val="btLr"/>
          </w:tcPr>
          <w:p w:rsidR="003A5D0A" w:rsidRPr="00C964EA" w:rsidRDefault="003A5D0A" w:rsidP="00E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(стадии)</w:t>
            </w:r>
          </w:p>
          <w:p w:rsidR="003A5D0A" w:rsidRPr="00682BB5" w:rsidRDefault="003A5D0A" w:rsidP="00E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3064" w:type="dxa"/>
            <w:vAlign w:val="center"/>
          </w:tcPr>
          <w:p w:rsidR="003A5D0A" w:rsidRPr="00682BB5" w:rsidRDefault="003A5D0A" w:rsidP="00E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D0A" w:rsidRPr="00682BB5" w:rsidRDefault="003A5D0A" w:rsidP="00E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D0A" w:rsidRPr="00682BB5" w:rsidRDefault="003A5D0A" w:rsidP="00E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Стадия вызова</w:t>
            </w:r>
          </w:p>
          <w:p w:rsidR="003A5D0A" w:rsidRPr="00682BB5" w:rsidRDefault="003A5D0A" w:rsidP="00E146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D0A" w:rsidRPr="00682BB5" w:rsidRDefault="003A5D0A" w:rsidP="00E1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3A5D0A" w:rsidRDefault="003A5D0A" w:rsidP="00F8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Стадия </w:t>
            </w:r>
          </w:p>
          <w:p w:rsidR="003A5D0A" w:rsidRPr="00682BB5" w:rsidRDefault="003A5D0A" w:rsidP="00F8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осмысления содержания,</w:t>
            </w:r>
          </w:p>
          <w:p w:rsidR="003A5D0A" w:rsidRPr="00682BB5" w:rsidRDefault="003A5D0A" w:rsidP="00F8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рефлексии</w:t>
            </w: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содержания</w:t>
            </w:r>
          </w:p>
        </w:tc>
        <w:tc>
          <w:tcPr>
            <w:tcW w:w="2477" w:type="dxa"/>
            <w:vAlign w:val="center"/>
          </w:tcPr>
          <w:p w:rsidR="003A5D0A" w:rsidRPr="00682BB5" w:rsidRDefault="003A5D0A" w:rsidP="00F8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Стадия</w:t>
            </w:r>
          </w:p>
          <w:p w:rsidR="003A5D0A" w:rsidRPr="00682BB5" w:rsidRDefault="003A5D0A" w:rsidP="00F8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рефлексии  </w:t>
            </w:r>
            <w:r w:rsidRPr="00C964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состояния</w:t>
            </w:r>
          </w:p>
        </w:tc>
      </w:tr>
      <w:tr w:rsidR="003A5D0A" w:rsidRPr="00682BB5">
        <w:trPr>
          <w:cantSplit/>
          <w:trHeight w:val="1134"/>
        </w:trPr>
        <w:tc>
          <w:tcPr>
            <w:tcW w:w="1089" w:type="dxa"/>
            <w:textDirection w:val="btLr"/>
          </w:tcPr>
          <w:p w:rsidR="003A5D0A" w:rsidRPr="00682BB5" w:rsidRDefault="003A5D0A" w:rsidP="00F80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064" w:type="dxa"/>
          </w:tcPr>
          <w:p w:rsidR="003A5D0A" w:rsidRPr="00682BB5" w:rsidRDefault="003A5D0A" w:rsidP="001C16B5">
            <w:pPr>
              <w:pStyle w:val="ListParagraph"/>
              <w:numPr>
                <w:ilvl w:val="0"/>
                <w:numId w:val="25"/>
              </w:numPr>
              <w:tabs>
                <w:tab w:val="left" w:pos="118"/>
              </w:tabs>
              <w:spacing w:after="0" w:line="240" w:lineRule="auto"/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методы и приемы, актуализирует знания учащихся по изучаемому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pStyle w:val="ListParagraph"/>
              <w:numPr>
                <w:ilvl w:val="0"/>
                <w:numId w:val="25"/>
              </w:numPr>
              <w:tabs>
                <w:tab w:val="left" w:pos="118"/>
              </w:tabs>
              <w:spacing w:after="0" w:line="240" w:lineRule="auto"/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к дальнейшей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pStyle w:val="ListParagraph"/>
              <w:numPr>
                <w:ilvl w:val="0"/>
                <w:numId w:val="25"/>
              </w:numPr>
              <w:tabs>
                <w:tab w:val="left" w:pos="118"/>
              </w:tabs>
              <w:spacing w:after="0" w:line="240" w:lineRule="auto"/>
              <w:ind w:left="-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Помогает учащимся в определении направления в изучении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</w:tcPr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направлена на сохранение интереса к теме при непосредственной работе с 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Помогает учащимся активно воспринимать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Помогает учащимся соотнести новые знания с уже имеющимся личным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F805A0">
            <w:pPr>
              <w:tabs>
                <w:tab w:val="left" w:pos="163"/>
              </w:tabs>
              <w:spacing w:after="0" w:line="240" w:lineRule="auto"/>
              <w:ind w:firstLine="2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0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  <w:r w:rsidRPr="00682B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содержания: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Возвращает учащихся к первоначальным записям-</w:t>
            </w:r>
          </w:p>
          <w:p w:rsidR="003A5D0A" w:rsidRPr="00682BB5" w:rsidRDefault="003A5D0A" w:rsidP="00F805A0">
            <w:pPr>
              <w:tabs>
                <w:tab w:val="left" w:pos="163"/>
              </w:tabs>
              <w:spacing w:after="0" w:line="240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предположениям. </w:t>
            </w:r>
          </w:p>
          <w:p w:rsidR="003A5D0A" w:rsidRPr="00682BB5" w:rsidRDefault="003A5D0A" w:rsidP="001C16B5">
            <w:pPr>
              <w:pStyle w:val="ListParagraph"/>
              <w:numPr>
                <w:ilvl w:val="0"/>
                <w:numId w:val="27"/>
              </w:numPr>
              <w:tabs>
                <w:tab w:val="left" w:pos="163"/>
              </w:tabs>
              <w:spacing w:after="0" w:line="240" w:lineRule="auto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Задает творческое, исследовательское или практическое задание на основе изученной информации.</w:t>
            </w:r>
          </w:p>
        </w:tc>
        <w:tc>
          <w:tcPr>
            <w:tcW w:w="2477" w:type="dxa"/>
          </w:tcPr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учащимся </w:t>
            </w:r>
            <w:r w:rsidRPr="00160A9B">
              <w:rPr>
                <w:rFonts w:ascii="Times New Roman" w:hAnsi="Times New Roman" w:cs="Times New Roman"/>
                <w:sz w:val="24"/>
                <w:szCs w:val="24"/>
              </w:rPr>
              <w:t>провести самоанализ и самооценку своего состояния на уроке.</w:t>
            </w:r>
          </w:p>
        </w:tc>
      </w:tr>
      <w:tr w:rsidR="003A5D0A" w:rsidRPr="00682BB5">
        <w:trPr>
          <w:cantSplit/>
          <w:trHeight w:val="1134"/>
        </w:trPr>
        <w:tc>
          <w:tcPr>
            <w:tcW w:w="1089" w:type="dxa"/>
            <w:textDirection w:val="btLr"/>
          </w:tcPr>
          <w:p w:rsidR="003A5D0A" w:rsidRPr="00682BB5" w:rsidRDefault="003A5D0A" w:rsidP="00F80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3064" w:type="dxa"/>
          </w:tcPr>
          <w:p w:rsidR="003A5D0A" w:rsidRPr="00682BB5" w:rsidRDefault="003A5D0A" w:rsidP="001C16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Вспоминает, что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известно по изучаемому вопросу.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682BB5" w:rsidRDefault="003A5D0A" w:rsidP="001C16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Задает вопросы, на которые хотел бы получить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5" w:type="dxa"/>
          </w:tcPr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159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Читает, слушает текст, используя предложенные учителем активные методы чтения, делает пометки на полях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159" w:hanging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Ведёт записи по мере осмысления новой информации.</w:t>
            </w:r>
          </w:p>
          <w:p w:rsidR="003A5D0A" w:rsidRPr="00EE50E8" w:rsidRDefault="003A5D0A" w:rsidP="00F805A0">
            <w:pPr>
              <w:spacing w:after="0" w:line="240" w:lineRule="auto"/>
              <w:ind w:left="1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5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682B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E50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содержания:</w:t>
            </w:r>
          </w:p>
          <w:p w:rsidR="003A5D0A" w:rsidRPr="00682BB5" w:rsidRDefault="003A5D0A" w:rsidP="001C16B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59" w:hanging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т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свои первоначальные записи.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682BB5" w:rsidRDefault="003A5D0A" w:rsidP="001C16B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59" w:hanging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т творческие, исследовательские или практические задания на основе изученной информации.</w:t>
            </w:r>
          </w:p>
        </w:tc>
        <w:tc>
          <w:tcPr>
            <w:tcW w:w="2477" w:type="dxa"/>
          </w:tcPr>
          <w:p w:rsidR="003A5D0A" w:rsidRPr="00682BB5" w:rsidRDefault="003A5D0A" w:rsidP="001C16B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5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т самоанализ и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состояния на уроке.</w:t>
            </w:r>
          </w:p>
        </w:tc>
      </w:tr>
      <w:tr w:rsidR="003A5D0A" w:rsidRPr="00682BB5">
        <w:trPr>
          <w:cantSplit/>
          <w:trHeight w:val="1134"/>
        </w:trPr>
        <w:tc>
          <w:tcPr>
            <w:tcW w:w="1089" w:type="dxa"/>
            <w:textDirection w:val="btLr"/>
          </w:tcPr>
          <w:p w:rsidR="003A5D0A" w:rsidRPr="00682BB5" w:rsidRDefault="003A5D0A" w:rsidP="00F80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  <w:tc>
          <w:tcPr>
            <w:tcW w:w="3064" w:type="dxa"/>
          </w:tcPr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Парная или групповая мозговая атака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(мозговой штурм).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Перевёрнутые логические цепочки (восстановить последовательность элементов информации).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Разбивка на кластеры.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Конструктивная таблица  ЗХУ (знаю, хочу узнать, узнал).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pacing w:after="0" w:line="240" w:lineRule="auto"/>
              <w:ind w:left="11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«Толстые» и «тонкие» вопросы.</w:t>
            </w:r>
          </w:p>
        </w:tc>
        <w:tc>
          <w:tcPr>
            <w:tcW w:w="3365" w:type="dxa"/>
          </w:tcPr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маркировки текста «ИНСЕРТ». 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Взаимоопрос и взаимообучение. 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Таблица «Плюс - минус - интересно»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 w:rsidRPr="00682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RAFT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Прием ПОПС.</w:t>
            </w:r>
          </w:p>
          <w:p w:rsidR="003A5D0A" w:rsidRPr="00682BB5" w:rsidRDefault="003A5D0A" w:rsidP="00F805A0">
            <w:pPr>
              <w:tabs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Pr="00682B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содержания: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Возврат к ключевым словам.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Возврат к перевёрнутым логическим цепочкам.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Возврат к кластерам (их заполнение).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к ЗХУ. 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59"/>
              </w:tabs>
              <w:spacing w:after="0" w:line="240" w:lineRule="auto"/>
              <w:ind w:left="15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Синквейн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</w:tcPr>
          <w:p w:rsidR="003A5D0A" w:rsidRDefault="003A5D0A" w:rsidP="001C16B5">
            <w:pPr>
              <w:numPr>
                <w:ilvl w:val="0"/>
                <w:numId w:val="29"/>
              </w:numPr>
              <w:tabs>
                <w:tab w:val="clear" w:pos="720"/>
                <w:tab w:val="num" w:pos="155"/>
              </w:tabs>
              <w:spacing w:after="0" w:line="240" w:lineRule="auto"/>
              <w:ind w:left="155" w:hanging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Мини-сочинение.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55"/>
              </w:tabs>
              <w:spacing w:after="0" w:line="240" w:lineRule="auto"/>
              <w:ind w:left="155" w:hanging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ссе.</w:t>
            </w:r>
          </w:p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55"/>
              </w:tabs>
              <w:spacing w:after="0" w:line="240" w:lineRule="auto"/>
              <w:ind w:left="155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Синквейн на эмоциональное состояние.</w:t>
            </w:r>
          </w:p>
        </w:tc>
      </w:tr>
      <w:tr w:rsidR="003A5D0A" w:rsidRPr="00682BB5">
        <w:trPr>
          <w:cantSplit/>
          <w:trHeight w:val="1134"/>
        </w:trPr>
        <w:tc>
          <w:tcPr>
            <w:tcW w:w="1089" w:type="dxa"/>
            <w:textDirection w:val="btLr"/>
          </w:tcPr>
          <w:p w:rsidR="003A5D0A" w:rsidRPr="00682BB5" w:rsidRDefault="003A5D0A" w:rsidP="00F80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3064" w:type="dxa"/>
          </w:tcPr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117"/>
              </w:tabs>
              <w:spacing w:after="0" w:line="240" w:lineRule="auto"/>
              <w:ind w:left="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117"/>
              </w:tabs>
              <w:spacing w:after="0" w:line="240" w:lineRule="auto"/>
              <w:ind w:left="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117"/>
              </w:tabs>
              <w:spacing w:after="0" w:line="240" w:lineRule="auto"/>
              <w:ind w:left="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A5D0A" w:rsidRPr="00682BB5" w:rsidRDefault="003A5D0A" w:rsidP="001C16B5">
            <w:pPr>
              <w:numPr>
                <w:ilvl w:val="0"/>
                <w:numId w:val="18"/>
              </w:numPr>
              <w:tabs>
                <w:tab w:val="clear" w:pos="720"/>
                <w:tab w:val="num" w:pos="117"/>
              </w:tabs>
              <w:spacing w:after="0" w:line="240" w:lineRule="auto"/>
              <w:ind w:left="0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365" w:type="dxa"/>
          </w:tcPr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A5D0A" w:rsidRPr="00682BB5" w:rsidRDefault="003A5D0A" w:rsidP="001C16B5">
            <w:pPr>
              <w:numPr>
                <w:ilvl w:val="0"/>
                <w:numId w:val="19"/>
              </w:numPr>
              <w:tabs>
                <w:tab w:val="clear" w:pos="720"/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77" w:type="dxa"/>
          </w:tcPr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A5D0A" w:rsidRPr="00682BB5" w:rsidRDefault="003A5D0A" w:rsidP="001C16B5">
            <w:pPr>
              <w:numPr>
                <w:ilvl w:val="0"/>
                <w:numId w:val="20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</w:tbl>
    <w:p w:rsidR="003A5D0A" w:rsidRDefault="003A5D0A" w:rsidP="001C16B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5D0A" w:rsidRPr="00FD4893" w:rsidRDefault="003A5D0A" w:rsidP="00FD489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FD489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Ценность ТРКМ ЧП</w:t>
      </w:r>
    </w:p>
    <w:p w:rsidR="003A5D0A" w:rsidRPr="00267F1A" w:rsidRDefault="003A5D0A" w:rsidP="001C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F1A">
        <w:rPr>
          <w:rFonts w:ascii="Times New Roman" w:hAnsi="Times New Roman" w:cs="Times New Roman"/>
          <w:i/>
          <w:iCs/>
          <w:sz w:val="24"/>
          <w:szCs w:val="24"/>
        </w:rPr>
        <w:t>Использование технологии развития критического мышления на уроках позволяет:</w:t>
      </w:r>
    </w:p>
    <w:p w:rsidR="003A5D0A" w:rsidRPr="00267F1A" w:rsidRDefault="003A5D0A" w:rsidP="001C16B5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F1A">
        <w:rPr>
          <w:rFonts w:ascii="Times New Roman" w:hAnsi="Times New Roman" w:cs="Times New Roman"/>
          <w:sz w:val="24"/>
          <w:szCs w:val="24"/>
        </w:rPr>
        <w:t>сформировать умения работы с информацией: находить, осмысливать, использовать нужную информацию; анализировать, систематизировать, представлять информацию в виде схем, таблиц, гра</w:t>
      </w:r>
      <w:r>
        <w:rPr>
          <w:rFonts w:ascii="Times New Roman" w:hAnsi="Times New Roman" w:cs="Times New Roman"/>
          <w:sz w:val="24"/>
          <w:szCs w:val="24"/>
        </w:rPr>
        <w:t>фиков;</w:t>
      </w:r>
      <w:r w:rsidRPr="00267F1A">
        <w:rPr>
          <w:rFonts w:ascii="Times New Roman" w:hAnsi="Times New Roman" w:cs="Times New Roman"/>
          <w:sz w:val="24"/>
          <w:szCs w:val="24"/>
        </w:rPr>
        <w:t xml:space="preserve"> сравнивать  явления и объекты, при этом самостоятельно выявлять признаки или линии сравнения;</w:t>
      </w:r>
    </w:p>
    <w:p w:rsidR="003A5D0A" w:rsidRPr="00267F1A" w:rsidRDefault="003A5D0A" w:rsidP="001C16B5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F1A">
        <w:rPr>
          <w:rFonts w:ascii="Times New Roman" w:hAnsi="Times New Roman" w:cs="Times New Roman"/>
          <w:sz w:val="24"/>
          <w:szCs w:val="24"/>
        </w:rPr>
        <w:t>выявлять проблемы, содержащиеся в тексте, определять возможные пути решения;</w:t>
      </w:r>
    </w:p>
    <w:p w:rsidR="003A5D0A" w:rsidRPr="00D34529" w:rsidRDefault="003A5D0A" w:rsidP="001C16B5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7F1A">
        <w:rPr>
          <w:rFonts w:ascii="Times New Roman" w:hAnsi="Times New Roman" w:cs="Times New Roman"/>
          <w:sz w:val="24"/>
          <w:szCs w:val="24"/>
        </w:rPr>
        <w:t xml:space="preserve">вести поиск необходимых сведений, используя различные источники информации. </w:t>
      </w:r>
    </w:p>
    <w:p w:rsidR="003A5D0A" w:rsidRPr="00AD32D3" w:rsidRDefault="003A5D0A" w:rsidP="001C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</w:t>
      </w:r>
      <w:r w:rsidRPr="003E7AAD">
        <w:rPr>
          <w:rFonts w:ascii="Times New Roman" w:hAnsi="Times New Roman" w:cs="Times New Roman"/>
          <w:sz w:val="24"/>
          <w:szCs w:val="24"/>
        </w:rPr>
        <w:t xml:space="preserve"> в настоящее время школа  призвана воспитать свободную, развитую и образованную  личность, владеющую определенным субъективным опытом, способную ориентироваться в условиях  постоянно меняющегося мира, то формирование критического мышления в </w:t>
      </w:r>
      <w:r w:rsidRPr="00AD32D3">
        <w:rPr>
          <w:rFonts w:ascii="Times New Roman" w:hAnsi="Times New Roman" w:cs="Times New Roman"/>
          <w:sz w:val="24"/>
          <w:szCs w:val="24"/>
        </w:rPr>
        <w:t xml:space="preserve">период расширения информационного пространства приобретает особую актуальность. </w:t>
      </w:r>
    </w:p>
    <w:p w:rsidR="003A5D0A" w:rsidRPr="00FD4893" w:rsidRDefault="003A5D0A" w:rsidP="001C16B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AD32D3">
        <w:rPr>
          <w:rFonts w:ascii="Times New Roman" w:hAnsi="Times New Roman" w:cs="Times New Roman"/>
          <w:sz w:val="24"/>
          <w:szCs w:val="24"/>
        </w:rPr>
        <w:t xml:space="preserve">  </w:t>
      </w:r>
      <w:r w:rsidRPr="00FD489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Использованная</w:t>
      </w:r>
      <w: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литература</w:t>
      </w:r>
    </w:p>
    <w:p w:rsidR="003A5D0A" w:rsidRPr="00F01C56" w:rsidRDefault="003A5D0A" w:rsidP="001C16B5">
      <w:pPr>
        <w:pStyle w:val="ListParagraph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1C56">
        <w:rPr>
          <w:rFonts w:ascii="Times New Roman" w:hAnsi="Times New Roman" w:cs="Times New Roman"/>
          <w:sz w:val="24"/>
          <w:szCs w:val="24"/>
        </w:rPr>
        <w:t>Богатенкова Н.В. Технология развития критического мышления на уроках истории и краеведения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1C56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C56">
        <w:rPr>
          <w:rFonts w:ascii="Times New Roman" w:hAnsi="Times New Roman" w:cs="Times New Roman"/>
          <w:sz w:val="24"/>
          <w:szCs w:val="24"/>
        </w:rPr>
        <w:t>Богатенкова // Пособие для учителей – СПб.: СПбГУПМ, 2001</w:t>
      </w:r>
    </w:p>
    <w:p w:rsidR="003A5D0A" w:rsidRPr="00160A9B" w:rsidRDefault="003A5D0A" w:rsidP="001C16B5">
      <w:pPr>
        <w:pStyle w:val="ListParagraph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 w:rsidRPr="00F01C56">
        <w:rPr>
          <w:rFonts w:ascii="Times New Roman" w:hAnsi="Times New Roman" w:cs="Times New Roman"/>
          <w:sz w:val="24"/>
          <w:szCs w:val="24"/>
        </w:rPr>
        <w:t>Дулама Мария Элиза. Кластеры как форма организации мышления.</w:t>
      </w:r>
      <w:r w:rsidRPr="00160A9B">
        <w:rPr>
          <w:rFonts w:ascii="Times New Roman" w:hAnsi="Times New Roman" w:cs="Times New Roman"/>
          <w:color w:val="0000FF"/>
          <w:sz w:val="24"/>
          <w:szCs w:val="24"/>
        </w:rPr>
        <w:t xml:space="preserve"> http://</w:t>
      </w:r>
      <w:r w:rsidRPr="00F01C56">
        <w:rPr>
          <w:rFonts w:ascii="Times New Roman" w:hAnsi="Times New Roman" w:cs="Times New Roman"/>
          <w:sz w:val="24"/>
          <w:szCs w:val="24"/>
        </w:rPr>
        <w:t xml:space="preserve"> </w:t>
      </w:r>
      <w:r w:rsidRPr="00160A9B">
        <w:rPr>
          <w:rFonts w:ascii="Times New Roman" w:hAnsi="Times New Roman" w:cs="Times New Roman"/>
          <w:color w:val="0000FF"/>
          <w:sz w:val="24"/>
          <w:szCs w:val="24"/>
        </w:rPr>
        <w:t>//lib. 1september/ruhtm</w:t>
      </w:r>
    </w:p>
    <w:p w:rsidR="003A5D0A" w:rsidRPr="00F01C56" w:rsidRDefault="003A5D0A" w:rsidP="001C16B5">
      <w:pPr>
        <w:pStyle w:val="ListParagraph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1C56">
        <w:rPr>
          <w:rFonts w:ascii="Times New Roman" w:hAnsi="Times New Roman" w:cs="Times New Roman"/>
          <w:sz w:val="24"/>
          <w:szCs w:val="24"/>
        </w:rPr>
        <w:t>Загашев О.,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C56">
        <w:rPr>
          <w:rFonts w:ascii="Times New Roman" w:hAnsi="Times New Roman" w:cs="Times New Roman"/>
          <w:sz w:val="24"/>
          <w:szCs w:val="24"/>
        </w:rPr>
        <w:t>Заир – Бек С.И.,</w:t>
      </w:r>
      <w:r>
        <w:rPr>
          <w:rFonts w:ascii="Times New Roman" w:hAnsi="Times New Roman" w:cs="Times New Roman"/>
          <w:sz w:val="24"/>
          <w:szCs w:val="24"/>
        </w:rPr>
        <w:t xml:space="preserve"> Муштавинская И.В.</w:t>
      </w:r>
      <w:r w:rsidRPr="00F01C56">
        <w:rPr>
          <w:rFonts w:ascii="Times New Roman" w:hAnsi="Times New Roman" w:cs="Times New Roman"/>
          <w:sz w:val="24"/>
          <w:szCs w:val="24"/>
        </w:rPr>
        <w:t xml:space="preserve"> «Учим детей мыслить критически», СПб, 2003 </w:t>
      </w:r>
    </w:p>
    <w:p w:rsidR="003A5D0A" w:rsidRPr="00F01C56" w:rsidRDefault="003A5D0A" w:rsidP="001C16B5">
      <w:pPr>
        <w:pStyle w:val="ListParagraph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1C56">
        <w:rPr>
          <w:rFonts w:ascii="Times New Roman" w:hAnsi="Times New Roman" w:cs="Times New Roman"/>
          <w:sz w:val="24"/>
          <w:szCs w:val="24"/>
        </w:rPr>
        <w:t xml:space="preserve">Применение приемов и методов технологии развития критического мышления учащихся на уроках истории // Школьное историческое образование: творческий опыт и профессиональные размышления. – СПб.: СПбГУПМ, 1999 </w:t>
      </w:r>
    </w:p>
    <w:p w:rsidR="003A5D0A" w:rsidRPr="00F01C56" w:rsidRDefault="003A5D0A" w:rsidP="001C16B5">
      <w:pPr>
        <w:pStyle w:val="ListParagraph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1C56">
        <w:rPr>
          <w:rFonts w:ascii="Times New Roman" w:hAnsi="Times New Roman" w:cs="Times New Roman"/>
          <w:sz w:val="24"/>
          <w:szCs w:val="24"/>
        </w:rPr>
        <w:t>Полат Е.С. Новые педагогические и информационные технологии в системе образования: Учебное пособие. – М. Академия, 2003</w:t>
      </w:r>
    </w:p>
    <w:p w:rsidR="003A5D0A" w:rsidRPr="0044203C" w:rsidRDefault="003A5D0A" w:rsidP="001C16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A5D0A" w:rsidRPr="00082091" w:rsidRDefault="003A5D0A" w:rsidP="00B04B2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8209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2.</w:t>
      </w:r>
      <w:r w:rsidRPr="000820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08209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Методическая разработка урока  обществознания </w:t>
      </w:r>
    </w:p>
    <w:p w:rsidR="003A5D0A" w:rsidRPr="00082091" w:rsidRDefault="003A5D0A" w:rsidP="00401A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8209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по теме: «Права ребенка и их защита» (7 класс)</w:t>
      </w:r>
    </w:p>
    <w:p w:rsidR="003A5D0A" w:rsidRPr="00082091" w:rsidRDefault="003A5D0A" w:rsidP="00053D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8209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Королёвой И. В., учителя истории, обществознания и  права, </w:t>
      </w:r>
    </w:p>
    <w:p w:rsidR="003A5D0A" w:rsidRPr="00082091" w:rsidRDefault="003A5D0A" w:rsidP="00053D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082091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заместителя директора по УВР   ГБОУ № 29.</w:t>
      </w:r>
    </w:p>
    <w:p w:rsidR="003A5D0A" w:rsidRPr="00082091" w:rsidRDefault="003A5D0A" w:rsidP="00C31776">
      <w:pPr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tbl>
      <w:tblPr>
        <w:tblW w:w="980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5"/>
        <w:gridCol w:w="7804"/>
      </w:tblGrid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 (14 ч)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Права ребенка и их защита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Default="003A5D0A" w:rsidP="00835CA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ключевых компетентностей: </w:t>
            </w:r>
          </w:p>
          <w:p w:rsidR="003A5D0A" w:rsidRDefault="003A5D0A" w:rsidP="00835CA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социально-гражданской (через знание своих прав  и способов их защиты); 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о-познавательной (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>через умения целеполагания, анализа, через развитие аналитического,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A5D0A" w:rsidRDefault="003A5D0A" w:rsidP="00835CA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коммуникативной (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>через умения отвечать на вопросы, владеть монологом и диалогом,  работать в группе, понимать 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точку зрения другого человека);</w:t>
            </w:r>
          </w:p>
          <w:p w:rsidR="003A5D0A" w:rsidRPr="00682BB5" w:rsidRDefault="003A5D0A" w:rsidP="00835CAE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онно-читательской (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>через умение самостоятельно искать, извлекать, систематизировать, анализировать и отбирать необходимую информацию, ориентироваться в источниках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C31776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у обучающихся 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понимания прав ребенка и способов их защиты.</w:t>
            </w:r>
          </w:p>
          <w:p w:rsidR="003A5D0A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5CAE">
              <w:rPr>
                <w:rFonts w:ascii="Times New Roman" w:hAnsi="Times New Roman" w:cs="Times New Roman"/>
                <w:sz w:val="24"/>
                <w:szCs w:val="24"/>
              </w:rPr>
              <w:t>азвитие аналитического,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путем </w:t>
            </w:r>
            <w:r w:rsidRPr="0083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C31776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 умения 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информации,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 умения аргументировать свою точку зрения.</w:t>
            </w:r>
          </w:p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966"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в малых группах,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18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точку зрения другого человека.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 через чтение и письмо  (ТРКМ ЧП)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 работы учащихся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индивидуальная работа</w:t>
            </w:r>
          </w:p>
          <w:p w:rsidR="003A5D0A" w:rsidRPr="00682BB5" w:rsidRDefault="003A5D0A" w:rsidP="0005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A" w:rsidRPr="00053DEA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ресурсы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Default="003A5D0A" w:rsidP="00DB52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4966">
              <w:rPr>
                <w:rFonts w:ascii="Times New Roman" w:hAnsi="Times New Roman" w:cs="Times New Roman"/>
                <w:sz w:val="24"/>
                <w:szCs w:val="24"/>
              </w:rPr>
              <w:t>Л. Н. Боголюбов, Н. И. Городецкая и др., под ред. Л. Н. Боголюбова,  Л. Ф. Ивановой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966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</w:t>
            </w:r>
            <w:r w:rsidRPr="00F54966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М., Просвещение», 2013</w:t>
            </w:r>
          </w:p>
          <w:p w:rsidR="003A5D0A" w:rsidRDefault="003A5D0A" w:rsidP="00DB524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Нормативно-правовые акты:</w:t>
            </w:r>
          </w:p>
          <w:p w:rsidR="003A5D0A" w:rsidRPr="00682BB5" w:rsidRDefault="003A5D0A" w:rsidP="00DB524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Конституция РФ, принята на всенародном голосовании 12 декабря 1993 г. (с учетом поправок, внесенных Законами РФ о поправках к Конституции РФ от 30.12.2008 № 6-ФКЗ, от 30.12.2008 № 7-ФКЗ)</w:t>
            </w:r>
          </w:p>
          <w:p w:rsidR="003A5D0A" w:rsidRPr="0070374D" w:rsidRDefault="003A5D0A" w:rsidP="00DB524A">
            <w:pPr>
              <w:spacing w:after="0"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Конвенция о правах ребенка от </w:t>
            </w:r>
            <w:r w:rsidRPr="007037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 ноября 1989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(извлечения).</w:t>
            </w:r>
            <w:r>
              <w:t xml:space="preserve"> </w:t>
            </w:r>
            <w:r w:rsidRPr="007037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http://www.un.org/ru/documents/decl_conv/conventions/childcon</w:t>
            </w:r>
          </w:p>
          <w:p w:rsidR="003A5D0A" w:rsidRPr="00AF6BD9" w:rsidRDefault="003A5D0A" w:rsidP="00DB524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Извлечения из материалов СМИ:</w:t>
            </w:r>
          </w:p>
          <w:p w:rsidR="003A5D0A" w:rsidRPr="00DC566D" w:rsidRDefault="003A5D0A" w:rsidP="00DB524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Детский вопрос. Интервью с  Уполномоченным</w:t>
            </w:r>
            <w:r w:rsidRPr="00DC566D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ребенка при Президенте РФ. </w:t>
            </w:r>
            <w:r w:rsidRPr="00DC56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http://www.rfdeti.ru/files/_.pdf</w:t>
            </w:r>
          </w:p>
          <w:p w:rsidR="003A5D0A" w:rsidRDefault="003A5D0A" w:rsidP="00DB52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 </w:t>
            </w: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091">
              <w:rPr>
                <w:rFonts w:ascii="Times New Roman" w:hAnsi="Times New Roman" w:cs="Times New Roman"/>
                <w:sz w:val="24"/>
                <w:szCs w:val="24"/>
              </w:rPr>
              <w:t>02 апреля 2015г.</w:t>
            </w:r>
            <w:r w:rsidRPr="007E2D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22680B">
                <w:rPr>
                  <w:rStyle w:val="Hyperlink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http://www.rg.ru/2015/04/02/deti-internet.html</w:t>
              </w:r>
            </w:hyperlink>
          </w:p>
          <w:p w:rsidR="003A5D0A" w:rsidRPr="00082091" w:rsidRDefault="003A5D0A" w:rsidP="001F70D3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r w:rsidRPr="001F70D3">
              <w:rPr>
                <w:rFonts w:ascii="Times New Roman" w:hAnsi="Times New Roman" w:cs="Times New Roman"/>
                <w:sz w:val="24"/>
                <w:szCs w:val="24"/>
              </w:rPr>
              <w:t>О.А. Демакова,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0D3">
              <w:rPr>
                <w:rFonts w:ascii="Times New Roman" w:hAnsi="Times New Roman" w:cs="Times New Roman"/>
                <w:sz w:val="24"/>
                <w:szCs w:val="24"/>
              </w:rPr>
              <w:t>старший 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0D3">
              <w:rPr>
                <w:rFonts w:ascii="Times New Roman" w:hAnsi="Times New Roman" w:cs="Times New Roman"/>
                <w:sz w:val="24"/>
                <w:szCs w:val="24"/>
              </w:rPr>
              <w:t>прокурора г. Новоалтайска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защиту прав и законных интересов несовершеннолетних. / Городская электронная газета «Вечерний Новоалтайск» </w:t>
            </w:r>
            <w:hyperlink r:id="rId8" w:history="1">
              <w:r w:rsidRPr="00082091">
                <w:rPr>
                  <w:rStyle w:val="Hyperlink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http://www.gazeta-vn.ru/</w:t>
              </w:r>
            </w:hyperlink>
          </w:p>
          <w:p w:rsidR="003A5D0A" w:rsidRPr="000A1CBD" w:rsidRDefault="003A5D0A" w:rsidP="00DB524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A1CBD">
              <w:rPr>
                <w:rFonts w:ascii="Times New Roman" w:hAnsi="Times New Roman" w:cs="Times New Roman"/>
                <w:sz w:val="24"/>
                <w:szCs w:val="24"/>
              </w:rPr>
              <w:t>Ольга Беляева. За наследством в суд: как защитить свои права,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CBD">
              <w:rPr>
                <w:rFonts w:ascii="Times New Roman" w:hAnsi="Times New Roman" w:cs="Times New Roman"/>
                <w:sz w:val="24"/>
                <w:szCs w:val="24"/>
              </w:rPr>
              <w:t>декабря 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1CBD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Радиостанция Вести FM</w:t>
            </w:r>
            <w:r w:rsidRPr="000A1C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 http://radiovesti.ru/article/show/article_id/154928</w:t>
            </w:r>
          </w:p>
          <w:p w:rsidR="003A5D0A" w:rsidRPr="0074711E" w:rsidRDefault="003A5D0A" w:rsidP="0074711E">
            <w:pPr>
              <w:spacing w:after="0"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Н.Г. Батищев, Гагаринский межрайонный прокурор г.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органов опеки и попечительства в спорах, связанных с воспитанием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711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http://akademichesky.mos.ru/zakon-i-poryadok/prokuror-razyasnyaet/</w:t>
            </w:r>
          </w:p>
          <w:p w:rsidR="003A5D0A" w:rsidRPr="00053DEA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5E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Фрагменты видеороликов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D6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D692F">
              <w:rPr>
                <w:rFonts w:ascii="Times New Roman" w:hAnsi="Times New Roman" w:cs="Times New Roman"/>
                <w:sz w:val="24"/>
                <w:szCs w:val="24"/>
              </w:rPr>
              <w:t xml:space="preserve"> диск «Права человека»</w:t>
            </w:r>
            <w:r>
              <w:rPr>
                <w:rFonts w:ascii="Times New Roman" w:hAnsi="Times New Roman" w:cs="Times New Roman"/>
                <w:caps/>
                <w:color w:val="FF0000"/>
                <w:spacing w:val="-15"/>
                <w:sz w:val="24"/>
                <w:szCs w:val="24"/>
                <w:lang w:eastAsia="ru-RU"/>
              </w:rPr>
              <w:t>.</w:t>
            </w:r>
          </w:p>
        </w:tc>
      </w:tr>
      <w:tr w:rsidR="003A5D0A" w:rsidRPr="00682BB5">
        <w:trPr>
          <w:trHeight w:val="308"/>
        </w:trPr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технологии </w:t>
            </w:r>
          </w:p>
          <w:p w:rsidR="003A5D0A" w:rsidRPr="00437648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этапы  урока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768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60"/>
              <w:gridCol w:w="5220"/>
            </w:tblGrid>
            <w:tr w:rsidR="003A5D0A" w:rsidRPr="00682BB5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9F73C1">
                  <w:pPr>
                    <w:pStyle w:val="ListParagraph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82BB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Этап ТРКМ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9F73C1">
                  <w:pPr>
                    <w:pStyle w:val="ListParagraph"/>
                    <w:spacing w:after="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82BB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Этап урока</w:t>
                  </w:r>
                </w:p>
              </w:tc>
            </w:tr>
            <w:tr w:rsidR="003A5D0A" w:rsidRPr="00682BB5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053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Стадия вызова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Default="003A5D0A" w:rsidP="00D42C62">
                  <w:pPr>
                    <w:pStyle w:val="ListParagraph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Актуализация знаний обучающихся.           Мотивация. </w:t>
                  </w:r>
                </w:p>
                <w:p w:rsidR="003A5D0A" w:rsidRDefault="003A5D0A" w:rsidP="00D42C62">
                  <w:pPr>
                    <w:pStyle w:val="ListParagraph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Работа в группах. Задание «Перевернутые цепочки».</w:t>
                  </w:r>
                </w:p>
                <w:p w:rsidR="003A5D0A" w:rsidRPr="00682BB5" w:rsidRDefault="003A5D0A" w:rsidP="00D42C62">
                  <w:pPr>
                    <w:pStyle w:val="ListParagraph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Фронтальная беседа. Формулирование </w:t>
                  </w:r>
                  <w:r w:rsidRPr="004B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темы урока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A5D0A" w:rsidRPr="00682BB5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053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Стадия осмысления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содержания (получение новой информации и ее осмысление)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Default="003A5D0A" w:rsidP="00D42C62">
                  <w:pPr>
                    <w:tabs>
                      <w:tab w:val="left" w:pos="0"/>
                      <w:tab w:val="left" w:pos="173"/>
                      <w:tab w:val="left" w:pos="315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4B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 в </w:t>
                  </w:r>
                  <w:r w:rsidRPr="004B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текстом Конвенции о правах ребенка. «ИНСЕРТ».</w:t>
                  </w:r>
                </w:p>
                <w:p w:rsidR="003A5D0A" w:rsidRDefault="003A5D0A" w:rsidP="00D42C62">
                  <w:pPr>
                    <w:tabs>
                      <w:tab w:val="left" w:pos="0"/>
                      <w:tab w:val="left" w:pos="173"/>
                      <w:tab w:val="left" w:pos="315"/>
                    </w:tabs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Работа  в </w:t>
                  </w:r>
                  <w:r w:rsidRPr="004B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материалами СМИ.</w:t>
                  </w:r>
                </w:p>
                <w:p w:rsidR="003A5D0A" w:rsidRPr="00682BB5" w:rsidRDefault="003A5D0A" w:rsidP="00D42C6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5D0A" w:rsidRPr="00682BB5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9F73C1">
                  <w:pPr>
                    <w:pStyle w:val="ListParagraph"/>
                    <w:spacing w:after="0"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Рефлексия </w:t>
                  </w:r>
                  <w:r w:rsidRPr="00F913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содержания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D7615" w:rsidRDefault="003A5D0A" w:rsidP="00D42C62">
                  <w:pPr>
                    <w:pStyle w:val="ListParagraph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6D7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Видеовикторина о правах ребенка.</w:t>
                  </w:r>
                </w:p>
                <w:p w:rsidR="003A5D0A" w:rsidRPr="00682BB5" w:rsidRDefault="003A5D0A" w:rsidP="00D42C62">
                  <w:pPr>
                    <w:pStyle w:val="ListParagraph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4B7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урока. Рефлексия содержания.</w:t>
                  </w:r>
                </w:p>
              </w:tc>
            </w:tr>
            <w:tr w:rsidR="003A5D0A" w:rsidRPr="00682BB5"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053DE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Рефлексия </w:t>
                  </w:r>
                  <w:r w:rsidRPr="00F913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состояния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682BB5" w:rsidRDefault="003A5D0A" w:rsidP="00D42C62">
                  <w:pPr>
                    <w:pStyle w:val="ListParagraph"/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68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Рефлексия состояния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Синквейн.</w:t>
                  </w:r>
                  <w:r w:rsidRPr="0068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A5D0A" w:rsidRPr="007A5B6F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E95">
              <w:rPr>
                <w:rFonts w:ascii="Times New Roman" w:hAnsi="Times New Roman" w:cs="Times New Roman"/>
                <w:sz w:val="24"/>
                <w:szCs w:val="24"/>
              </w:rPr>
              <w:t>Убедить учащихся в необходимости знать свои права и способы их защиты</w:t>
            </w:r>
          </w:p>
        </w:tc>
      </w:tr>
      <w:tr w:rsidR="003A5D0A" w:rsidRPr="00682BB5">
        <w:tc>
          <w:tcPr>
            <w:tcW w:w="200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780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Pr="00682BB5" w:rsidRDefault="003A5D0A" w:rsidP="009F73C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человека», «права ребенка», «конституция», «конвенция», «декларация», «защита прав ребенка».</w:t>
            </w:r>
          </w:p>
        </w:tc>
      </w:tr>
      <w:tr w:rsidR="003A5D0A" w:rsidRPr="00682BB5">
        <w:tc>
          <w:tcPr>
            <w:tcW w:w="9809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Default="003A5D0A" w:rsidP="009F73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5D0A" w:rsidRPr="00682BB5" w:rsidRDefault="003A5D0A" w:rsidP="009F73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3A5D0A" w:rsidRPr="00682BB5">
        <w:tc>
          <w:tcPr>
            <w:tcW w:w="9809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5D0A" w:rsidRDefault="003A5D0A" w:rsidP="00FD4893">
            <w:pPr>
              <w:spacing w:after="0" w:line="360" w:lineRule="auto"/>
              <w:ind w:hanging="5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 УУД</w:t>
            </w:r>
          </w:p>
          <w:p w:rsidR="003A5D0A" w:rsidRDefault="003A5D0A" w:rsidP="000C5FB3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владеть понятиями: «права человека», «права ребенка»; «конституция»,  «декларация», «конвенция», «защита прав ребенка».</w:t>
            </w:r>
          </w:p>
          <w:p w:rsidR="003A5D0A" w:rsidRDefault="003A5D0A" w:rsidP="00D35E95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 сходства и различия понятий «права человека и права ребенка»; «конституция –декларация - конвенция».</w:t>
            </w:r>
          </w:p>
          <w:p w:rsidR="003A5D0A" w:rsidRDefault="003A5D0A" w:rsidP="00D35E95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способы защиты прав ребенка в России.</w:t>
            </w:r>
          </w:p>
          <w:p w:rsidR="003A5D0A" w:rsidRPr="00C31776" w:rsidRDefault="003A5D0A" w:rsidP="00E12F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УУД</w:t>
            </w:r>
          </w:p>
          <w:p w:rsidR="003A5D0A" w:rsidRDefault="003A5D0A" w:rsidP="00E12F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1.Проявлять положительное отношение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изучаемой проблеме, интерес к учебной теме, готовность к </w:t>
            </w:r>
            <w:r w:rsidRPr="00497565">
              <w:rPr>
                <w:rFonts w:ascii="Times New Roman" w:hAnsi="Times New Roman" w:cs="Times New Roman"/>
                <w:sz w:val="24"/>
                <w:szCs w:val="24"/>
              </w:rPr>
              <w:t>сотрудничеству.</w:t>
            </w:r>
          </w:p>
          <w:p w:rsidR="003A5D0A" w:rsidRPr="00F0365B" w:rsidRDefault="003A5D0A" w:rsidP="00E12F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F0365B">
              <w:rPr>
                <w:rFonts w:ascii="Times New Roman" w:hAnsi="Times New Roman" w:cs="Times New Roman"/>
                <w:sz w:val="24"/>
                <w:szCs w:val="24"/>
              </w:rPr>
              <w:t>пределять потребности в освоении учебной темы.</w:t>
            </w:r>
          </w:p>
          <w:p w:rsidR="003A5D0A" w:rsidRPr="00497565" w:rsidRDefault="003A5D0A" w:rsidP="00E12F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565">
              <w:rPr>
                <w:rFonts w:ascii="Times New Roman" w:hAnsi="Times New Roman" w:cs="Times New Roman"/>
                <w:sz w:val="24"/>
                <w:szCs w:val="24"/>
              </w:rPr>
              <w:t>.Осозновать успешность своей деятельности.</w:t>
            </w:r>
          </w:p>
          <w:p w:rsidR="003A5D0A" w:rsidRPr="00C31776" w:rsidRDefault="003A5D0A" w:rsidP="00D35E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 УУД</w:t>
            </w:r>
          </w:p>
          <w:p w:rsidR="003A5D0A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:rsidR="003A5D0A" w:rsidRDefault="003A5D0A" w:rsidP="00FD4893">
            <w:pPr>
              <w:pStyle w:val="ListParagraph"/>
              <w:tabs>
                <w:tab w:val="left" w:pos="284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Определять значение и смысл терминов «права человека» и «права ребенка»; «конституция», «декларация», «конвенция».</w:t>
            </w:r>
          </w:p>
          <w:p w:rsidR="003A5D0A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.Извлекать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нормативно-правовых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в соответствии с заданием.</w:t>
            </w:r>
          </w:p>
          <w:p w:rsidR="003A5D0A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Извлекать и анализировать информацию по изучаемой теме из разных источников (СМИ, видеоролики).</w:t>
            </w:r>
          </w:p>
          <w:p w:rsidR="003A5D0A" w:rsidRPr="00682BB5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источники информации (письма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статьи,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видеоматериалы).</w:t>
            </w:r>
          </w:p>
          <w:p w:rsidR="003A5D0A" w:rsidRPr="00682BB5" w:rsidRDefault="003A5D0A" w:rsidP="00D35E9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информацию в заполнение таблицы</w:t>
            </w:r>
            <w:r w:rsidRPr="00682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:rsidR="003A5D0A" w:rsidRDefault="003A5D0A" w:rsidP="00C218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Адекватно отвечать на поставленный вопрос.</w:t>
            </w:r>
          </w:p>
          <w:p w:rsidR="003A5D0A" w:rsidRPr="00C31776" w:rsidRDefault="003A5D0A" w:rsidP="00C218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группе, корректно взаимодействовать с другими участниками образовательного процесса.</w:t>
            </w:r>
          </w:p>
          <w:p w:rsidR="003A5D0A" w:rsidRPr="00C31776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. Уметь представлять информацию собеседнику, классу.</w:t>
            </w:r>
          </w:p>
          <w:p w:rsidR="003A5D0A" w:rsidRPr="00C31776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. Владеть монологической и диалогической формами речи.</w:t>
            </w:r>
          </w:p>
          <w:p w:rsidR="003A5D0A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1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3A5D0A" w:rsidRPr="00C31776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Определять лично значимую цель в рамках учебного занятия.</w:t>
            </w:r>
          </w:p>
          <w:p w:rsidR="003A5D0A" w:rsidRPr="00C31776" w:rsidRDefault="003A5D0A" w:rsidP="00D35E9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и контролировать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 согласно инструкции.</w:t>
            </w:r>
          </w:p>
          <w:p w:rsidR="003A5D0A" w:rsidRPr="00682BB5" w:rsidRDefault="003A5D0A" w:rsidP="00E12F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776">
              <w:rPr>
                <w:rFonts w:ascii="Times New Roman" w:hAnsi="Times New Roman" w:cs="Times New Roman"/>
                <w:sz w:val="24"/>
                <w:szCs w:val="24"/>
              </w:rPr>
              <w:t>. Оценивать результат своей работы.</w:t>
            </w:r>
          </w:p>
        </w:tc>
      </w:tr>
    </w:tbl>
    <w:p w:rsidR="003A5D0A" w:rsidRDefault="003A5D0A" w:rsidP="00C3177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A5D0A" w:rsidRPr="001D3BA7" w:rsidRDefault="003A5D0A" w:rsidP="00C31776">
      <w:pPr>
        <w:jc w:val="center"/>
        <w:rPr>
          <w:rFonts w:ascii="Times New Roman" w:hAnsi="Times New Roman" w:cs="Times New Roman"/>
          <w:vanish/>
          <w:color w:val="0000FF"/>
          <w:sz w:val="24"/>
          <w:szCs w:val="24"/>
        </w:rPr>
      </w:pPr>
    </w:p>
    <w:p w:rsidR="003A5D0A" w:rsidRPr="001D3BA7" w:rsidRDefault="003A5D0A" w:rsidP="00C31776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1D3BA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Организационная структура урока</w:t>
      </w:r>
    </w:p>
    <w:tbl>
      <w:tblPr>
        <w:tblW w:w="1084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5371"/>
        <w:gridCol w:w="2719"/>
      </w:tblGrid>
      <w:tr w:rsidR="003A5D0A" w:rsidRPr="004B7C4C" w:rsidTr="00334AC5">
        <w:tc>
          <w:tcPr>
            <w:tcW w:w="2755" w:type="dxa"/>
          </w:tcPr>
          <w:p w:rsidR="003A5D0A" w:rsidRPr="002D72E0" w:rsidRDefault="003A5D0A" w:rsidP="00F9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2E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Стадии технологии /</w:t>
            </w:r>
          </w:p>
          <w:p w:rsidR="003A5D0A" w:rsidRPr="002D72E0" w:rsidRDefault="003A5D0A" w:rsidP="00F9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2E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Этапы урока </w:t>
            </w:r>
          </w:p>
        </w:tc>
        <w:tc>
          <w:tcPr>
            <w:tcW w:w="8090" w:type="dxa"/>
            <w:gridSpan w:val="2"/>
          </w:tcPr>
          <w:p w:rsidR="003A5D0A" w:rsidRPr="002D72E0" w:rsidRDefault="003A5D0A" w:rsidP="00053DEA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2E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Содержание урока</w:t>
            </w:r>
          </w:p>
        </w:tc>
      </w:tr>
      <w:tr w:rsidR="003A5D0A" w:rsidRPr="004B7C4C" w:rsidTr="00334AC5">
        <w:tc>
          <w:tcPr>
            <w:tcW w:w="2755" w:type="dxa"/>
          </w:tcPr>
          <w:p w:rsidR="003A5D0A" w:rsidRPr="002D72E0" w:rsidRDefault="003A5D0A" w:rsidP="00C317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71" w:type="dxa"/>
          </w:tcPr>
          <w:p w:rsidR="003A5D0A" w:rsidRPr="002D72E0" w:rsidRDefault="003A5D0A" w:rsidP="0049756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2E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Задания для учащихся</w:t>
            </w:r>
          </w:p>
        </w:tc>
        <w:tc>
          <w:tcPr>
            <w:tcW w:w="2719" w:type="dxa"/>
          </w:tcPr>
          <w:p w:rsidR="003A5D0A" w:rsidRPr="002D72E0" w:rsidRDefault="003A5D0A" w:rsidP="00C317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D72E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Деятельность учителя</w:t>
            </w:r>
          </w:p>
        </w:tc>
      </w:tr>
      <w:tr w:rsidR="003A5D0A" w:rsidRPr="004B7C4C" w:rsidTr="00334AC5">
        <w:trPr>
          <w:trHeight w:val="7562"/>
        </w:trPr>
        <w:tc>
          <w:tcPr>
            <w:tcW w:w="2755" w:type="dxa"/>
          </w:tcPr>
          <w:p w:rsidR="003A5D0A" w:rsidRPr="00F91338" w:rsidRDefault="003A5D0A" w:rsidP="00C31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1.Стадия вызова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5D0A" w:rsidRPr="004B7C4C" w:rsidRDefault="003A5D0A" w:rsidP="00C3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Актуализация знаний.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</w:tcPr>
          <w:p w:rsidR="003A5D0A" w:rsidRPr="004B7C4C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«Таблица ЗХУ» 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заполнить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ЗХУ (знаю, хочу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узнать, узнал) о правах человека индивидуально.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A" w:rsidRPr="007075E8" w:rsidRDefault="003A5D0A" w:rsidP="00707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человека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18"/>
              <w:gridCol w:w="1718"/>
              <w:gridCol w:w="1718"/>
            </w:tblGrid>
            <w:tr w:rsidR="003A5D0A" w:rsidRPr="004B7C4C"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4B7C4C" w:rsidRDefault="003A5D0A" w:rsidP="004B7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7C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4B7C4C" w:rsidRDefault="003A5D0A" w:rsidP="004B7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7C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4B7C4C" w:rsidRDefault="003A5D0A" w:rsidP="004B7C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B7C4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Узнал</w:t>
                  </w:r>
                </w:p>
              </w:tc>
            </w:tr>
            <w:tr w:rsidR="003A5D0A" w:rsidRPr="004B7C4C"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4B7C4C" w:rsidRDefault="003A5D0A" w:rsidP="004B7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4B7C4C" w:rsidRDefault="003A5D0A" w:rsidP="004B7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D0A" w:rsidRPr="004B7C4C" w:rsidRDefault="003A5D0A" w:rsidP="004B7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A5D0A" w:rsidRPr="004B7C4C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Вопросы для беседы с учащимися: </w:t>
            </w:r>
          </w:p>
          <w:p w:rsidR="003A5D0A" w:rsidRDefault="003A5D0A" w:rsidP="009778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Что такое права человека?</w:t>
            </w:r>
          </w:p>
          <w:p w:rsidR="003A5D0A" w:rsidRPr="004B7C4C" w:rsidRDefault="003A5D0A" w:rsidP="009778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права ребенка?</w:t>
            </w:r>
          </w:p>
          <w:p w:rsidR="003A5D0A" w:rsidRPr="004B7C4C" w:rsidRDefault="003A5D0A" w:rsidP="009778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Какие виды прав человека вам известны? Приведите примеры.</w:t>
            </w:r>
          </w:p>
          <w:p w:rsidR="003A5D0A" w:rsidRPr="004B7C4C" w:rsidRDefault="003A5D0A" w:rsidP="009778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В каком документе впервые были закреплены права каждого человека на планете?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был принят этот документ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5D0A" w:rsidRDefault="003A5D0A" w:rsidP="002D72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Как называется закон, который закрепляет права человека в России?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 РФ).</w:t>
            </w:r>
          </w:p>
          <w:p w:rsidR="003A5D0A" w:rsidRPr="004B7C4C" w:rsidRDefault="003A5D0A" w:rsidP="0006114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В чем разница между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человека и правами ребенка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719" w:type="dxa"/>
          </w:tcPr>
          <w:p w:rsidR="003A5D0A" w:rsidRPr="00732C5B" w:rsidRDefault="003A5D0A" w:rsidP="00732C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2C5B">
              <w:rPr>
                <w:rFonts w:ascii="Times New Roman" w:hAnsi="Times New Roman" w:cs="Times New Roman"/>
                <w:sz w:val="24"/>
                <w:szCs w:val="24"/>
              </w:rPr>
              <w:t>Вызов уже имеющихся знаний по изучаемому вопросу. Активизация учащихся, мотивация для дальнейшей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Default="003A5D0A" w:rsidP="00C3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ает задание, 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фронтальную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r>
              <w:t xml:space="preserve"> (</w:t>
            </w:r>
            <w:r w:rsidRPr="00334AC5">
              <w:rPr>
                <w:rFonts w:ascii="Times New Roman" w:hAnsi="Times New Roman" w:cs="Times New Roman"/>
                <w:sz w:val="24"/>
                <w:szCs w:val="24"/>
              </w:rPr>
              <w:t>коллективный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задания)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, комментирует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3A5D0A" w:rsidRPr="004B7C4C" w:rsidRDefault="003A5D0A" w:rsidP="00C3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A" w:rsidRPr="0074711E" w:rsidTr="00334AC5">
        <w:tc>
          <w:tcPr>
            <w:tcW w:w="2755" w:type="dxa"/>
          </w:tcPr>
          <w:p w:rsidR="003A5D0A" w:rsidRPr="00F91338" w:rsidRDefault="003A5D0A" w:rsidP="00F9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1.Стадия вызова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5D0A" w:rsidRPr="00F80694" w:rsidRDefault="003A5D0A" w:rsidP="00F8069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Задание 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«Перевернутые цепочки».</w:t>
            </w:r>
          </w:p>
        </w:tc>
        <w:tc>
          <w:tcPr>
            <w:tcW w:w="5371" w:type="dxa"/>
          </w:tcPr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74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Моделирование решений в соответствии с заданием, принятие правильного решения на основе группового анализа ситуации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A5D0A" w:rsidRPr="00D42C62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C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Координаторы групп  заполняют лист « Работа в группе» </w:t>
            </w:r>
            <w:r w:rsidRPr="00D42C62">
              <w:rPr>
                <w:rFonts w:ascii="Times New Roman" w:hAnsi="Times New Roman" w:cs="Times New Roman"/>
                <w:sz w:val="24"/>
                <w:szCs w:val="24"/>
              </w:rPr>
              <w:t>(См. Приложение 2).</w:t>
            </w:r>
          </w:p>
          <w:p w:rsidR="003A5D0A" w:rsidRPr="00D42C62" w:rsidRDefault="003A5D0A" w:rsidP="00977866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71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«Перевернутые цепочки»</w:t>
            </w:r>
          </w:p>
          <w:p w:rsidR="003A5D0A" w:rsidRPr="00721B60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1B60">
              <w:rPr>
                <w:rFonts w:ascii="Times New Roman" w:hAnsi="Times New Roman" w:cs="Times New Roman"/>
                <w:sz w:val="24"/>
                <w:szCs w:val="24"/>
              </w:rPr>
              <w:t>(См. Приложение 1)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Работая в группе,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берите рассыпанные термины (определения понятий). Группы получают набор слов для составления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D0A" w:rsidRPr="0074711E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«Конституция – это основной закон государства».</w:t>
            </w:r>
          </w:p>
          <w:p w:rsidR="003A5D0A" w:rsidRPr="0074711E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«Декларация – это международный документ рекомендательного характера».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«Конвенция – это международный документ обязательного характера».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Вопросы </w:t>
            </w: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беседы с учащимися</w:t>
            </w:r>
            <w:r w:rsidRPr="0008209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3A5D0A" w:rsidRDefault="003A5D0A" w:rsidP="00D365B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главное отличие конституции от декларации и конвенции?</w:t>
            </w:r>
          </w:p>
          <w:p w:rsidR="003A5D0A" w:rsidRDefault="003A5D0A" w:rsidP="00977866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отличие декларации от конвенции?</w:t>
            </w:r>
          </w:p>
          <w:p w:rsidR="003A5D0A" w:rsidRDefault="003A5D0A" w:rsidP="00977866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общее в данных документах?</w:t>
            </w:r>
            <w:bookmarkStart w:id="0" w:name="_GoBack"/>
            <w:bookmarkEnd w:id="0"/>
          </w:p>
          <w:p w:rsidR="003A5D0A" w:rsidRPr="004B7C4C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3A5D0A" w:rsidRDefault="003A5D0A" w:rsidP="0023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8E">
              <w:rPr>
                <w:rFonts w:ascii="Times New Roman" w:hAnsi="Times New Roman" w:cs="Times New Roman"/>
                <w:sz w:val="24"/>
                <w:szCs w:val="24"/>
              </w:rPr>
              <w:t>Делит учащихся на группы, объясняет смысл задания, создает творческую атмосферу.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беседу по   сравнительному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сущности понятий </w:t>
            </w:r>
            <w:r w:rsidRPr="0074711E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«конституция-декларация-конвенция»</w:t>
            </w:r>
          </w:p>
          <w:p w:rsidR="003A5D0A" w:rsidRPr="0074711E" w:rsidRDefault="003A5D0A" w:rsidP="0023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E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 по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5D0A" w:rsidRPr="004B7C4C" w:rsidTr="00334AC5">
        <w:tc>
          <w:tcPr>
            <w:tcW w:w="2755" w:type="dxa"/>
          </w:tcPr>
          <w:p w:rsidR="003A5D0A" w:rsidRPr="00F91338" w:rsidRDefault="003A5D0A" w:rsidP="00F91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1.Стадия вызова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5D0A" w:rsidRDefault="003A5D0A" w:rsidP="0057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Фронтальная беседа.</w:t>
            </w:r>
          </w:p>
          <w:p w:rsidR="003A5D0A" w:rsidRPr="004B7C4C" w:rsidRDefault="003A5D0A" w:rsidP="0057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урока.</w:t>
            </w:r>
          </w:p>
        </w:tc>
        <w:tc>
          <w:tcPr>
            <w:tcW w:w="5371" w:type="dxa"/>
          </w:tcPr>
          <w:p w:rsidR="003A5D0A" w:rsidRPr="004B7C4C" w:rsidRDefault="003A5D0A" w:rsidP="009778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«Иллюстрация»</w:t>
            </w:r>
          </w:p>
          <w:p w:rsidR="003A5D0A" w:rsidRPr="00F91338" w:rsidRDefault="003A5D0A" w:rsidP="00B759AA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1EF">
              <w:rPr>
                <w:rFonts w:ascii="Times New Roman" w:hAnsi="Times New Roman" w:cs="Times New Roman"/>
                <w:sz w:val="24"/>
                <w:szCs w:val="24"/>
              </w:rPr>
              <w:t>Представьте себе человека, который обладает правами, закрепленными во Всеобщей декларации прав человека и в  Конституции РФ.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2. Расскажите о нем, какой он?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фотографии взрослого человека.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фотографии ребенка.</w:t>
            </w:r>
          </w:p>
          <w:p w:rsidR="003A5D0A" w:rsidRDefault="003A5D0A" w:rsidP="00977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Вопросы для беседы с учащимися: </w:t>
            </w:r>
          </w:p>
          <w:p w:rsidR="003A5D0A" w:rsidRPr="004B7C4C" w:rsidRDefault="003A5D0A" w:rsidP="00B759A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Обладаете ли Вы этими правами? Почему?</w:t>
            </w:r>
          </w:p>
          <w:p w:rsidR="003A5D0A" w:rsidRDefault="003A5D0A" w:rsidP="00B759A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Есть ли у Вас особенные права? Почему?</w:t>
            </w: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3.Сформулируйте тему урока.</w:t>
            </w:r>
          </w:p>
        </w:tc>
        <w:tc>
          <w:tcPr>
            <w:tcW w:w="2719" w:type="dxa"/>
          </w:tcPr>
          <w:p w:rsidR="003A5D0A" w:rsidRPr="004B7C4C" w:rsidRDefault="003A5D0A" w:rsidP="00583066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формулирование темы урока, на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темы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2E0">
              <w:rPr>
                <w:rFonts w:ascii="Times New Roman" w:hAnsi="Times New Roman" w:cs="Times New Roman"/>
                <w:sz w:val="24"/>
                <w:szCs w:val="24"/>
              </w:rPr>
              <w:t>«собирает факты» о правах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правах ребенка, помогает сформулировать тему урока.</w:t>
            </w:r>
          </w:p>
        </w:tc>
      </w:tr>
      <w:tr w:rsidR="003A5D0A" w:rsidRPr="004B7C4C" w:rsidTr="00334AC5">
        <w:tc>
          <w:tcPr>
            <w:tcW w:w="2755" w:type="dxa"/>
          </w:tcPr>
          <w:p w:rsidR="003A5D0A" w:rsidRPr="00F91338" w:rsidRDefault="003A5D0A" w:rsidP="00B759AA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2.Стадия осмысления/</w:t>
            </w:r>
          </w:p>
          <w:p w:rsidR="003A5D0A" w:rsidRPr="004B7C4C" w:rsidRDefault="003A5D0A" w:rsidP="00B759AA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в малых группах  с текстом Конвенции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ИНСЕРТ.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4B7C4C" w:rsidRDefault="003A5D0A" w:rsidP="00B759AA">
            <w:pPr>
              <w:pStyle w:val="ListParagraph"/>
              <w:tabs>
                <w:tab w:val="left" w:pos="0"/>
                <w:tab w:val="left" w:pos="173"/>
                <w:tab w:val="left" w:pos="315"/>
              </w:tabs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A5D0A" w:rsidRPr="004B7C4C" w:rsidRDefault="003A5D0A" w:rsidP="0058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3A5D0A" w:rsidRPr="004D32AA" w:rsidRDefault="003A5D0A" w:rsidP="00B759A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текстом. Сохранение интереса к теме, постепенное продвижение от знания  «старого» к «новому».</w:t>
            </w:r>
          </w:p>
          <w:p w:rsidR="003A5D0A" w:rsidRPr="004D32AA" w:rsidRDefault="003A5D0A" w:rsidP="00B759A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2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 читает текст, используя предложенные учителем активные методы чтения, делает пометки на полях или ведёт записи по мере осмысления новой информации.</w:t>
            </w:r>
          </w:p>
          <w:p w:rsidR="003A5D0A" w:rsidRDefault="003A5D0A" w:rsidP="00B759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 «И</w:t>
            </w:r>
            <w:r w:rsidRPr="004B7C4C">
              <w:rPr>
                <w:rFonts w:ascii="Times New Roman" w:hAnsi="Times New Roman" w:cs="Times New Roman"/>
                <w:b/>
                <w:bCs/>
                <w:i/>
                <w:iCs/>
              </w:rPr>
              <w:t>НСЕРТ</w:t>
            </w: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извлечения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из Конвенции о правах ребенка, используя маркировку текста «ИНСЕРТ»  (См. 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3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A5D0A" w:rsidRDefault="003A5D0A" w:rsidP="00B759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Условные значки:</w:t>
            </w:r>
          </w:p>
          <w:p w:rsidR="003A5D0A" w:rsidRPr="00D94CAC" w:rsidRDefault="003A5D0A" w:rsidP="00D94CAC">
            <w:pPr>
              <w:numPr>
                <w:ilvl w:val="0"/>
                <w:numId w:val="34"/>
              </w:numPr>
              <w:tabs>
                <w:tab w:val="clear" w:pos="1440"/>
                <w:tab w:val="num" w:pos="853"/>
              </w:tabs>
              <w:spacing w:after="0"/>
              <w:ind w:left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C">
              <w:rPr>
                <w:rFonts w:ascii="Times New Roman" w:hAnsi="Times New Roman" w:cs="Times New Roman"/>
                <w:sz w:val="24"/>
                <w:szCs w:val="24"/>
              </w:rPr>
              <w:t>“V” - известная информация</w:t>
            </w:r>
          </w:p>
          <w:p w:rsidR="003A5D0A" w:rsidRPr="00D94CAC" w:rsidRDefault="003A5D0A" w:rsidP="00D94CAC">
            <w:pPr>
              <w:numPr>
                <w:ilvl w:val="0"/>
                <w:numId w:val="34"/>
              </w:numPr>
              <w:tabs>
                <w:tab w:val="clear" w:pos="1440"/>
                <w:tab w:val="num" w:pos="853"/>
              </w:tabs>
              <w:spacing w:after="0"/>
              <w:ind w:left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C">
              <w:rPr>
                <w:rFonts w:ascii="Times New Roman" w:hAnsi="Times New Roman" w:cs="Times New Roman"/>
                <w:sz w:val="24"/>
                <w:szCs w:val="24"/>
              </w:rPr>
              <w:t>“-” противоречит моим первоначальным представлениям;</w:t>
            </w:r>
          </w:p>
          <w:p w:rsidR="003A5D0A" w:rsidRPr="00D94CAC" w:rsidRDefault="003A5D0A" w:rsidP="00D94CAC">
            <w:pPr>
              <w:numPr>
                <w:ilvl w:val="0"/>
                <w:numId w:val="34"/>
              </w:numPr>
              <w:tabs>
                <w:tab w:val="clear" w:pos="1440"/>
                <w:tab w:val="num" w:pos="853"/>
              </w:tabs>
              <w:spacing w:after="0"/>
              <w:ind w:left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C">
              <w:rPr>
                <w:rFonts w:ascii="Times New Roman" w:hAnsi="Times New Roman" w:cs="Times New Roman"/>
                <w:sz w:val="24"/>
                <w:szCs w:val="24"/>
              </w:rPr>
              <w:t>“?” - непонятная информация;</w:t>
            </w:r>
          </w:p>
          <w:p w:rsidR="003A5D0A" w:rsidRPr="00D94CAC" w:rsidRDefault="003A5D0A" w:rsidP="00D94CAC">
            <w:pPr>
              <w:numPr>
                <w:ilvl w:val="0"/>
                <w:numId w:val="34"/>
              </w:numPr>
              <w:tabs>
                <w:tab w:val="clear" w:pos="1440"/>
                <w:tab w:val="num" w:pos="853"/>
              </w:tabs>
              <w:spacing w:after="0"/>
              <w:ind w:left="853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C">
              <w:rPr>
                <w:rFonts w:ascii="Times New Roman" w:hAnsi="Times New Roman" w:cs="Times New Roman"/>
                <w:sz w:val="24"/>
                <w:szCs w:val="24"/>
              </w:rPr>
              <w:t>“+” – новая информация</w:t>
            </w:r>
          </w:p>
          <w:p w:rsidR="003A5D0A" w:rsidRDefault="003A5D0A" w:rsidP="00F5496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Вопросы для беседы с учащимися: </w:t>
            </w:r>
          </w:p>
          <w:p w:rsidR="003A5D0A" w:rsidRPr="003D1481" w:rsidRDefault="003A5D0A" w:rsidP="00342321">
            <w:pPr>
              <w:numPr>
                <w:ilvl w:val="0"/>
                <w:numId w:val="32"/>
              </w:numPr>
              <w:tabs>
                <w:tab w:val="clear" w:pos="749"/>
                <w:tab w:val="num" w:pos="389"/>
              </w:tabs>
              <w:spacing w:after="0"/>
              <w:ind w:left="38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Кто, согласно Конвенции ООН, является ребенком?</w:t>
            </w:r>
          </w:p>
          <w:p w:rsidR="003A5D0A" w:rsidRPr="003D1481" w:rsidRDefault="003A5D0A" w:rsidP="00342321">
            <w:pPr>
              <w:numPr>
                <w:ilvl w:val="0"/>
                <w:numId w:val="32"/>
              </w:numPr>
              <w:tabs>
                <w:tab w:val="clear" w:pos="749"/>
                <w:tab w:val="num" w:pos="389"/>
              </w:tabs>
              <w:spacing w:after="0"/>
              <w:ind w:left="38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цель принятия Конвенции о правах ребенка?</w:t>
            </w:r>
          </w:p>
          <w:p w:rsidR="003A5D0A" w:rsidRPr="004B7C4C" w:rsidRDefault="003A5D0A" w:rsidP="00342321">
            <w:pPr>
              <w:numPr>
                <w:ilvl w:val="0"/>
                <w:numId w:val="32"/>
              </w:numPr>
              <w:tabs>
                <w:tab w:val="clear" w:pos="749"/>
                <w:tab w:val="num" w:pos="389"/>
              </w:tabs>
              <w:spacing w:after="0"/>
              <w:ind w:left="38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три групп прав ребенка содержит Конвенция? Что означают слова «Обеспечение, защита, участие»?</w:t>
            </w:r>
          </w:p>
          <w:p w:rsidR="003A5D0A" w:rsidRPr="004B7C4C" w:rsidRDefault="003A5D0A" w:rsidP="006748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Какими правами обладает ребенок?</w:t>
            </w:r>
          </w:p>
          <w:p w:rsidR="003A5D0A" w:rsidRPr="004B7C4C" w:rsidRDefault="003A5D0A" w:rsidP="006748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Что для Вас оказалось неожиданностью?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каких правах вы не знали?</w:t>
            </w:r>
          </w:p>
          <w:p w:rsidR="003A5D0A" w:rsidRPr="004B7C4C" w:rsidRDefault="003A5D0A" w:rsidP="006748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захотелось узнать дополнительно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5D0A" w:rsidRPr="004B7C4C" w:rsidRDefault="003A5D0A" w:rsidP="006748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Почему был принят правовой документ, регламентирующий права именно детей?</w:t>
            </w:r>
          </w:p>
          <w:p w:rsidR="003A5D0A" w:rsidRPr="004B7C4C" w:rsidRDefault="003A5D0A" w:rsidP="0067485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Почему для детей предусмотрены специальные права?</w:t>
            </w:r>
          </w:p>
        </w:tc>
        <w:tc>
          <w:tcPr>
            <w:tcW w:w="2719" w:type="dxa"/>
          </w:tcPr>
          <w:p w:rsidR="003A5D0A" w:rsidRPr="004B7C4C" w:rsidRDefault="003A5D0A" w:rsidP="00F549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Дает задание, организует беседу, комментирует ответы учащихся.</w:t>
            </w:r>
          </w:p>
          <w:p w:rsidR="003A5D0A" w:rsidRPr="004B7C4C" w:rsidRDefault="003A5D0A" w:rsidP="005830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A" w:rsidRPr="004B7C4C" w:rsidRDefault="003A5D0A" w:rsidP="00F549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A" w:rsidRPr="004B7C4C" w:rsidTr="008D5160">
        <w:trPr>
          <w:trHeight w:val="1632"/>
        </w:trPr>
        <w:tc>
          <w:tcPr>
            <w:tcW w:w="2755" w:type="dxa"/>
          </w:tcPr>
          <w:p w:rsidR="003A5D0A" w:rsidRPr="00F91338" w:rsidRDefault="003A5D0A" w:rsidP="001403A2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2.Стадия осмысления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содержания</w:t>
            </w:r>
            <w:r w:rsidRPr="00F9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A5D0A" w:rsidRPr="004B7C4C" w:rsidRDefault="003A5D0A" w:rsidP="00B759AA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СМИ.</w:t>
            </w:r>
          </w:p>
        </w:tc>
        <w:tc>
          <w:tcPr>
            <w:tcW w:w="5371" w:type="dxa"/>
          </w:tcPr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Задание: </w:t>
            </w: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1.Познакомьтесь с 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различных СМИ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2.Назовите, кто осуществляет защиту прав ребенка в нашей стране?</w:t>
            </w:r>
          </w:p>
        </w:tc>
        <w:tc>
          <w:tcPr>
            <w:tcW w:w="2719" w:type="dxa"/>
          </w:tcPr>
          <w:p w:rsidR="003A5D0A" w:rsidRPr="004B7C4C" w:rsidRDefault="003A5D0A" w:rsidP="006102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Дает задание, фиксирует ответы  на доске, организует их обсуждение.</w:t>
            </w:r>
          </w:p>
        </w:tc>
      </w:tr>
      <w:tr w:rsidR="003A5D0A" w:rsidRPr="004B7C4C" w:rsidTr="008D5160">
        <w:trPr>
          <w:trHeight w:val="1777"/>
        </w:trPr>
        <w:tc>
          <w:tcPr>
            <w:tcW w:w="2755" w:type="dxa"/>
          </w:tcPr>
          <w:p w:rsidR="003A5D0A" w:rsidRPr="001403A2" w:rsidRDefault="003A5D0A" w:rsidP="00B759AA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3.Рефлексия </w:t>
            </w:r>
            <w:r w:rsidRPr="00140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</w:p>
          <w:p w:rsidR="003A5D0A" w:rsidRPr="004B7C4C" w:rsidRDefault="003A5D0A" w:rsidP="00B759AA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Видеовикторина о правах ребенка.</w:t>
            </w:r>
          </w:p>
        </w:tc>
        <w:tc>
          <w:tcPr>
            <w:tcW w:w="5371" w:type="dxa"/>
          </w:tcPr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</w:p>
          <w:p w:rsidR="003A5D0A" w:rsidRPr="004B7C4C" w:rsidRDefault="003A5D0A" w:rsidP="00B75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Определите, о каком праве ребенка идет речь в видеосюжете?</w:t>
            </w:r>
          </w:p>
        </w:tc>
        <w:tc>
          <w:tcPr>
            <w:tcW w:w="2719" w:type="dxa"/>
          </w:tcPr>
          <w:p w:rsidR="003A5D0A" w:rsidRPr="004B7C4C" w:rsidRDefault="003A5D0A" w:rsidP="00F549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Дает задание, демонстрирует видеосюжет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обсуждение ответов.</w:t>
            </w:r>
          </w:p>
        </w:tc>
      </w:tr>
      <w:tr w:rsidR="003A5D0A" w:rsidRPr="004B7C4C" w:rsidTr="00334AC5">
        <w:tc>
          <w:tcPr>
            <w:tcW w:w="2750" w:type="dxa"/>
          </w:tcPr>
          <w:p w:rsidR="003A5D0A" w:rsidRPr="001403A2" w:rsidRDefault="003A5D0A" w:rsidP="001403A2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3.Рефлексия </w:t>
            </w:r>
            <w:r w:rsidRPr="00140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</w:p>
          <w:p w:rsidR="003A5D0A" w:rsidRPr="004B7C4C" w:rsidRDefault="003A5D0A" w:rsidP="00384995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Итоги урока. Рефлексия содержания.</w:t>
            </w:r>
          </w:p>
        </w:tc>
        <w:tc>
          <w:tcPr>
            <w:tcW w:w="5371" w:type="dxa"/>
          </w:tcPr>
          <w:p w:rsidR="003A5D0A" w:rsidRDefault="003A5D0A" w:rsidP="009B664E">
            <w:pPr>
              <w:pStyle w:val="BodyText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5727EE">
              <w:rPr>
                <w:rFonts w:ascii="Times New Roman" w:hAnsi="Times New Roman" w:cs="Times New Roman"/>
                <w:i/>
                <w:iCs/>
              </w:rPr>
              <w:t>Учащиеся соотносят новую информацию со старой, используя знания, полученные на стадии осмысления.</w:t>
            </w:r>
          </w:p>
          <w:p w:rsidR="003A5D0A" w:rsidRPr="009B664E" w:rsidRDefault="003A5D0A" w:rsidP="009B664E">
            <w:pPr>
              <w:pStyle w:val="BodyText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B664E">
              <w:rPr>
                <w:rFonts w:ascii="Times New Roman" w:hAnsi="Times New Roman" w:cs="Times New Roman"/>
                <w:i/>
                <w:iCs/>
              </w:rPr>
              <w:t>Обобщение полученных на уроке знаний.</w:t>
            </w:r>
          </w:p>
          <w:p w:rsidR="003A5D0A" w:rsidRDefault="003A5D0A" w:rsidP="0061028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A5D0A" w:rsidRPr="00912019" w:rsidRDefault="003A5D0A" w:rsidP="0061028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20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</w:p>
          <w:p w:rsidR="003A5D0A" w:rsidRPr="004B7C4C" w:rsidRDefault="003A5D0A" w:rsidP="00610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Вернитесь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 к таблице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человека» (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ЗХУ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A5D0A" w:rsidRPr="004B7C4C" w:rsidRDefault="003A5D0A" w:rsidP="0061028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сегодня на уроке?</w:t>
            </w:r>
          </w:p>
          <w:p w:rsidR="003A5D0A" w:rsidRDefault="003A5D0A" w:rsidP="0061028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На какие вопросы вы получили ответы?</w:t>
            </w:r>
          </w:p>
          <w:p w:rsidR="003A5D0A" w:rsidRDefault="003A5D0A" w:rsidP="0061028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осталось непонятным?</w:t>
            </w:r>
          </w:p>
          <w:p w:rsidR="003A5D0A" w:rsidRDefault="003A5D0A" w:rsidP="00CB42D4">
            <w:pPr>
              <w:pStyle w:val="ListParagrap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A" w:rsidRPr="004B7C4C" w:rsidRDefault="003A5D0A" w:rsidP="0061028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Домашнее задание:</w:t>
            </w:r>
          </w:p>
          <w:p w:rsidR="003A5D0A" w:rsidRPr="004B7C4C" w:rsidRDefault="003A5D0A" w:rsidP="00610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Параграф 2, задание 2 из рубрики «В классе и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3A5D0A" w:rsidRDefault="003A5D0A" w:rsidP="0067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Возвращает</w:t>
            </w:r>
            <w:r w:rsidRPr="0067287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первоначальным записям  -предположениям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предлагает</w:t>
            </w:r>
            <w:r w:rsidRPr="00672876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изменения,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72876" w:rsidRDefault="003A5D0A" w:rsidP="0067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Собирает оценочные листы работы в группах.</w:t>
            </w:r>
          </w:p>
          <w:p w:rsidR="003A5D0A" w:rsidRDefault="003A5D0A" w:rsidP="00672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0A" w:rsidRPr="004B7C4C" w:rsidRDefault="003A5D0A" w:rsidP="00672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</w:tc>
      </w:tr>
      <w:tr w:rsidR="003A5D0A" w:rsidRPr="004B7C4C" w:rsidTr="00334AC5">
        <w:tc>
          <w:tcPr>
            <w:tcW w:w="2750" w:type="dxa"/>
          </w:tcPr>
          <w:p w:rsidR="003A5D0A" w:rsidRDefault="003A5D0A" w:rsidP="00384995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Рефлексия </w:t>
            </w:r>
            <w:r w:rsidRPr="001403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</w:p>
          <w:p w:rsidR="003A5D0A" w:rsidRPr="001403A2" w:rsidRDefault="003A5D0A" w:rsidP="00384995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Рефлексия состояния. Синквейн.</w:t>
            </w:r>
          </w:p>
          <w:p w:rsidR="003A5D0A" w:rsidRPr="001403A2" w:rsidRDefault="003A5D0A" w:rsidP="00384995">
            <w:pPr>
              <w:tabs>
                <w:tab w:val="left" w:pos="0"/>
                <w:tab w:val="left" w:pos="173"/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1" w:type="dxa"/>
          </w:tcPr>
          <w:p w:rsidR="003A5D0A" w:rsidRPr="009B664E" w:rsidRDefault="003A5D0A" w:rsidP="0061028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Учащиеся оценивают свое </w:t>
            </w:r>
            <w:r w:rsidRPr="009B66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эмоциональное состояние на уроке.</w:t>
            </w:r>
          </w:p>
          <w:p w:rsidR="003A5D0A" w:rsidRDefault="003A5D0A" w:rsidP="0061028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«Синквейн</w:t>
            </w:r>
            <w:r w:rsidRPr="004B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A5D0A" w:rsidRDefault="003A5D0A" w:rsidP="0061028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Памятка «Правила синквейна» </w:t>
            </w:r>
          </w:p>
          <w:p w:rsidR="003A5D0A" w:rsidRPr="0069746A" w:rsidRDefault="003A5D0A" w:rsidP="00610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>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5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9746A" w:rsidRDefault="003A5D0A" w:rsidP="00697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строка: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 Тема одним словом (обычно существительное)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69746A" w:rsidRDefault="003A5D0A" w:rsidP="00697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строка: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>Описание темы (два прилагательных)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69746A" w:rsidRDefault="003A5D0A" w:rsidP="00697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строка: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этой темы (три глагола 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>или деепричастия)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0A" w:rsidRPr="0069746A" w:rsidRDefault="003A5D0A" w:rsidP="00697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строка: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>Отношение к теме, чувства, эмоции (фраза из четырех слов)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0A" w:rsidRPr="004B7C4C" w:rsidRDefault="003A5D0A" w:rsidP="006A6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строка: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46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сути темы одним словом (синоним темы). </w:t>
            </w:r>
          </w:p>
        </w:tc>
        <w:tc>
          <w:tcPr>
            <w:tcW w:w="2719" w:type="dxa"/>
          </w:tcPr>
          <w:p w:rsidR="003A5D0A" w:rsidRPr="004B7C4C" w:rsidRDefault="003A5D0A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Выслушивает синквейны учащихся, благодарит за работу</w:t>
            </w:r>
            <w:r w:rsidRPr="004B7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5D0A" w:rsidRDefault="003A5D0A" w:rsidP="00AF5B6B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Pr="008D5160" w:rsidRDefault="003A5D0A" w:rsidP="00AF5B6B">
      <w:pPr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8D5160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Приложения к уроку</w:t>
      </w:r>
    </w:p>
    <w:p w:rsidR="003A5D0A" w:rsidRDefault="003A5D0A" w:rsidP="00082091">
      <w:pPr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A34B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Приложение 1</w:t>
      </w:r>
    </w:p>
    <w:tbl>
      <w:tblPr>
        <w:tblW w:w="0" w:type="auto"/>
        <w:tblInd w:w="2" w:type="dxa"/>
        <w:tblLook w:val="01E0"/>
      </w:tblPr>
      <w:tblGrid>
        <w:gridCol w:w="4728"/>
        <w:gridCol w:w="4735"/>
      </w:tblGrid>
      <w:tr w:rsidR="003A5D0A">
        <w:tc>
          <w:tcPr>
            <w:tcW w:w="4785" w:type="dxa"/>
          </w:tcPr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</w:tc>
        <w:tc>
          <w:tcPr>
            <w:tcW w:w="4786" w:type="dxa"/>
          </w:tcPr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обязательного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рекомендательного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3A5D0A" w:rsidRPr="00EC220C" w:rsidRDefault="003A5D0A" w:rsidP="00EC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C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Конвенция</w:t>
            </w:r>
          </w:p>
        </w:tc>
      </w:tr>
    </w:tbl>
    <w:p w:rsidR="003A5D0A" w:rsidRDefault="003A5D0A" w:rsidP="00082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0A" w:rsidRDefault="003A5D0A" w:rsidP="00AF5B6B">
      <w:pPr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Приложение 2</w:t>
      </w:r>
    </w:p>
    <w:p w:rsidR="003A5D0A" w:rsidRPr="000C0009" w:rsidRDefault="003A5D0A" w:rsidP="000C0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009">
        <w:rPr>
          <w:rFonts w:ascii="Times New Roman" w:hAnsi="Times New Roman" w:cs="Times New Roman"/>
          <w:b/>
          <w:bCs/>
          <w:sz w:val="24"/>
          <w:szCs w:val="24"/>
        </w:rPr>
        <w:t>Оценочный лист «Работа в группе»</w:t>
      </w:r>
    </w:p>
    <w:tbl>
      <w:tblPr>
        <w:tblW w:w="10980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9"/>
        <w:gridCol w:w="1686"/>
        <w:gridCol w:w="1740"/>
        <w:gridCol w:w="1667"/>
        <w:gridCol w:w="2005"/>
        <w:gridCol w:w="2803"/>
      </w:tblGrid>
      <w:tr w:rsidR="003A5D0A" w:rsidRPr="000C0009">
        <w:trPr>
          <w:trHeight w:val="360"/>
        </w:trPr>
        <w:tc>
          <w:tcPr>
            <w:tcW w:w="1079" w:type="dxa"/>
            <w:vMerge w:val="restart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86" w:type="dxa"/>
            <w:vMerge w:val="restart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Фамилии и имена участников группы</w:t>
            </w:r>
          </w:p>
        </w:tc>
        <w:tc>
          <w:tcPr>
            <w:tcW w:w="5412" w:type="dxa"/>
            <w:gridSpan w:val="3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оценивания </w:t>
            </w:r>
          </w:p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оценка по каждому: </w:t>
            </w:r>
          </w:p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 - да, «0» - нет)</w:t>
            </w:r>
          </w:p>
        </w:tc>
        <w:tc>
          <w:tcPr>
            <w:tcW w:w="2803" w:type="dxa"/>
            <w:vMerge w:val="restart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группы</w:t>
            </w:r>
          </w:p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( 0 – 3 балла)</w:t>
            </w:r>
          </w:p>
        </w:tc>
      </w:tr>
      <w:tr w:rsidR="003A5D0A" w:rsidRPr="000C0009">
        <w:trPr>
          <w:trHeight w:val="180"/>
        </w:trPr>
        <w:tc>
          <w:tcPr>
            <w:tcW w:w="0" w:type="auto"/>
            <w:vMerge/>
            <w:vAlign w:val="center"/>
          </w:tcPr>
          <w:p w:rsidR="003A5D0A" w:rsidRPr="000C0009" w:rsidRDefault="003A5D0A" w:rsidP="000C0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A5D0A" w:rsidRPr="000C0009" w:rsidRDefault="003A5D0A" w:rsidP="000C00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 в обсуждении</w:t>
            </w:r>
          </w:p>
        </w:tc>
        <w:tc>
          <w:tcPr>
            <w:tcW w:w="1667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участвовал в принятии решений</w:t>
            </w:r>
          </w:p>
        </w:tc>
        <w:tc>
          <w:tcPr>
            <w:tcW w:w="2005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соблюдал принципы сотрудничества</w:t>
            </w:r>
          </w:p>
        </w:tc>
        <w:tc>
          <w:tcPr>
            <w:tcW w:w="2803" w:type="dxa"/>
            <w:vMerge/>
            <w:vAlign w:val="center"/>
          </w:tcPr>
          <w:p w:rsidR="003A5D0A" w:rsidRPr="000C0009" w:rsidRDefault="003A5D0A" w:rsidP="000C0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A" w:rsidRPr="000C0009">
        <w:tc>
          <w:tcPr>
            <w:tcW w:w="1079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A5D0A" w:rsidRPr="000C0009" w:rsidRDefault="003A5D0A" w:rsidP="000C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A" w:rsidRPr="000C0009">
        <w:tc>
          <w:tcPr>
            <w:tcW w:w="1079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0A" w:rsidRPr="000C0009">
        <w:tc>
          <w:tcPr>
            <w:tcW w:w="1079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A5D0A" w:rsidRPr="000C0009" w:rsidRDefault="003A5D0A" w:rsidP="00DB0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D0A" w:rsidRDefault="003A5D0A" w:rsidP="00AF5B6B">
      <w:pPr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C8588A">
      <w:pPr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Приложение 3</w:t>
      </w:r>
    </w:p>
    <w:p w:rsidR="003A5D0A" w:rsidRDefault="003A5D0A" w:rsidP="00923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 для группы 1.</w:t>
      </w:r>
    </w:p>
    <w:p w:rsidR="003A5D0A" w:rsidRDefault="003A5D0A" w:rsidP="00923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Конвенция о правах ребенка, ООН,  20.11.1989</w:t>
      </w:r>
    </w:p>
    <w:p w:rsidR="003A5D0A" w:rsidRDefault="003A5D0A" w:rsidP="00923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Целью Конвенции является установление норм по защите детей от всех форм насилия и безнадзорности, с которыми, в различной степени, они ежедневно сталкиваются во всех странах. Она учитывает культурные, политические и другие различия государств. Первостепенное внимание уделено наилучшему обеспечению интересов ребенка. Права, определенные Конвенцией, могут быть подразделены на следующие три группы: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Обеспечение:</w:t>
      </w:r>
      <w:r w:rsidRPr="00AF5B6B">
        <w:rPr>
          <w:rFonts w:ascii="Times New Roman" w:hAnsi="Times New Roman" w:cs="Times New Roman"/>
          <w:sz w:val="24"/>
          <w:szCs w:val="24"/>
        </w:rPr>
        <w:t xml:space="preserve"> право владеть, получать или иметь доступ к определенным вещам или услугам (например, имя и гражданство, медицинский уход, образование, отдых и игры, забота об инвалидах и сиротах).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Защита:</w:t>
      </w:r>
      <w:r w:rsidRPr="00AF5B6B">
        <w:rPr>
          <w:rFonts w:ascii="Times New Roman" w:hAnsi="Times New Roman" w:cs="Times New Roman"/>
          <w:sz w:val="24"/>
          <w:szCs w:val="24"/>
        </w:rPr>
        <w:t xml:space="preserve"> право на защиту от наносящих ребенку ущерб актов и действий (например, разлучение с родителями, вовлечение в военные действия, экономическая или сексуальная эксплуатация, физическое и психологическое насилие).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Участие:</w:t>
      </w:r>
      <w:r w:rsidRPr="00AF5B6B">
        <w:rPr>
          <w:rFonts w:ascii="Times New Roman" w:hAnsi="Times New Roman" w:cs="Times New Roman"/>
          <w:sz w:val="24"/>
          <w:szCs w:val="24"/>
        </w:rPr>
        <w:t xml:space="preserve"> право ребенка быть заслушанным в ходе любого решения вопросов, затрагивающих его интересы. Ребенок, по мере роста своих умственных и физических способностей, должен получать больше возможностей участвовать в жизни общества в качестве подготовки к взрослой жизни (например, свобода речи и мнений, культуры, религии и языка).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1. Определение ребенка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2. Недопустимость дискриминации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Каждому ребенку, без всякого исключения, должны быть обеспечены все права.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Государство должно защитить ребенка от всех форм дискриминации.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3. Наилучшие интересы ребенка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Во всех действиях в отношении детей первоочередное внимание уделяется наилучшему обеспечению интересов ребенка.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4. Осуществление прав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Государство обязано обеспечить осуществление прав, определенных Конвенцией.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5. Родители, семья, права и обязанности общества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Государства обязаны уважать родителей и семью применительно к их функции воспитания ребенка.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6. Жизнь, выживание и развитие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Право ребенка на жизнь и обязанность государства обеспечить выживание ребенка и его всестороннее развитие.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7. Имя и гражданство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С момента рождения право на имя, на гражданство, право знать своих родителей и право на их заботу.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8. Сохранение своей индивидуальности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Государство обязано оказывать помощь и защиту ребенку для восстановления его индивидуальности, если он незаконно лишен ее.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9. Недопустимость разлучения с родителями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Право ребенка поддерживать контакт со своими родителями в случаях разлучения. В том случае, когда разлучение вытекает из таких обстоятельств, как арест, тюремное заключение или смерть одного или обоих родителей, государство предоставляет родителям или ребенку информацию в отношении местонахождения отсутствующего члена семьи.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10. Воссоединение семьи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Заявления ребенка на въезд в государство или выезд из него с целью воссоединения семьи должны рассматриваться гуманным образом. Ребенок имеет право поддерживать на регулярной основе прямые контакты с обоими родителями, если они живут в различных государствах.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11. Незаконное перемещение и невозвращение детей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Государства принимают меры для борьбы с похищением ребенка со стороны одного из родителей или третьего лица.</w:t>
      </w: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 для группы 2</w:t>
      </w:r>
      <w:r w:rsidRPr="00C92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Конвенция о правах ребенка, ООН, 20.11.1989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Целью Конвенции является установление норм по защите детей от всех форм насилия и безнадзорности, с которыми, в различной степени, они ежедневно сталкиваются во всех странах. Она учитывает культурные, политические и другие различия государств. Первостепенное внимание уделено наилучшему обеспечению интересов ребенка. Права, определенные Конвенцией, могут быть подразделены на следующие три группы: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Обеспечение: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владеть, получать или иметь доступ к определенным вещам или услугам (например, имя и гражданство, медицинский уход, образование, отдых и игры, забота об инвалидах и сиротах).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Защита: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на защиту от наносящих ребенку ущерб актов и действий (например, разлучение с родителями, вовлечение в военные действия, экономическая или сексуальная эксплуатация, физическое и психологическое насилие).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Участие: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ребенка быть заслушанным в ходе любого решения вопросов, затрагивающих его интересы. Ребенок, по мере роста своих умственных и физических способностей, должен получать больше возможностей участвовать в жизни общества в качестве подготовки к взрослой жизни (например, свобода речи и мнений, культуры, религии и языка).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1. Определение ребенка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12. Выражение своего мнения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ребенка выражать свое мнение и право на то, чтобы оно принималось во внимание.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13. Свобода слова и информации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искать, получать и передавать информацию любого рода в форме произведений искусства, письменной или печатной форме.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14. Свобода мысли, совести и вероисповедания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Государства должны уважать права и обязанности родителей руководить ребенком в осуществлении этого права методом, согласующимся с развивающимися способностями ребенка.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15. Свобода ассоциаций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ребенка на свободу ассоциаций и свободу мирных собраний.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16. Личная жизнь, честь и репутация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Ни один ребенок не может быть объектом вмешательства в осуществлении его права на личную жизнь, семейную жизнь, неприкосновенность жилища или тайну корреспонденции.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17. Доступ к информации и СМИ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Ребенок должен иметь доступ к различным источникам информации.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 для группы 3</w:t>
      </w:r>
      <w:r w:rsidRPr="00C92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Конвенция о правах ребенка, ООН, 20.11.1989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Целью Конвенции является установление норм по защите детей от всех форм насилия и безнадзорности, с которыми, в различной степени, они ежедневно сталкиваются во всех странах. Она учитывает культурные, политические и другие различия государств. Первостепенное внимание уделено наилучшему обеспечению интересов ребенка. Права, определенные Конвенцией, могут быть подразделены на следующие три группы: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Обеспечение: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владеть, получать или иметь доступ к определенным вещам или услугам (например, имя и гражданство, медицинский уход, образование, отдых и игры, забота об инвалидах и сиротах).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 xml:space="preserve">Защита: </w:t>
      </w:r>
      <w:r w:rsidRPr="00C92A83">
        <w:rPr>
          <w:rFonts w:ascii="Times New Roman" w:hAnsi="Times New Roman" w:cs="Times New Roman"/>
          <w:sz w:val="24"/>
          <w:szCs w:val="24"/>
        </w:rPr>
        <w:t>право на защиту от наносящих ребенку ущерб актов и действий (например, разлучение с родителями, вовлечение в военные действия, экономическая или сексуальная эксплуатация, физическое и психологическое насилие).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Участие: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ребенка быть заслушанным в ходе любого решения вопросов, затрагивающих его интересы. Ребенок, по мере роста своих умственных и физических способностей, должен получать больше возможностей участвовать в жизни общества в качестве подготовки к взрослой жизни (например, свобода речи и мнений, культуры, религии и языка).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1. Определение ребенка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18. Родительские обязанности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Оба родителя несут общую и одинаковую ответственность за воспитание ребенка, и государство оказывает им надлежащую помощь в выполнении ими своих обязанностей по воспитанию детей.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19. Злоупотребление и небрежное обращение (со стороны родителей или опекунов)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Государства должны обеспечить защиту детей от всех форм физического или психологического насилия. Должны быть разработаны социальные программы с целью предоставления необходимой поддержки ребенку и лицам, которые о нем заботятся.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20. Замена ухода за детьми ввиду отсутствия родителей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Ребенок имеет право на обеспечение ему замены ухода в соответствии с законами своей страны. При рассмотрении вариантов замены ухода за детьми государство должно учитывать желательность преемственности воспитания ребенка и его этническое происхождение, религиозную, культурную и языковую принадлежность.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21. Усыновление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Государства обязаны обеспечить, чтобы усыновление ребенка осуществлялось только компетентными органами. Усыновление в другой стране может рассматриваться в качестве альтернативного способа ухода за ребенком, если все способы ухода в стране его происхождения исчерпаны.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22. Дети-беженцы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Детям-беженцам должна быть обеспечена надлежащая защита. Государства должны оказывать содействие международным организациям по предоставлению такой защиты, а также в воссоединении детей с их семьями.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23. Дети-инвалиды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на особую заботу и образование, обеспечивающие активное участие в жизни общества.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24. Медицинский уход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Доступ к услугам системы здравоохранения, принятие государствами эффективных и необходимых мер с целью упразднения традиционной практики, отрицательно влияющей на здоровье детей.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27. Уровень жизни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Родители несут ответственность за обеспечение ребенку уровня жизни, необходимого для его гармоничного развития, даже в том случае, если один из родителей проживает в другой стране.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 для группы 4</w:t>
      </w:r>
      <w:r w:rsidRPr="00C92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Конвенция о правах ребенка, ООН, 20.11.1989</w:t>
      </w:r>
    </w:p>
    <w:p w:rsidR="003A5D0A" w:rsidRPr="00C92A83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Целью Конвенции является установление норм по защите детей от всех форм насилия и безнадзорности, с которыми, в различной степени, они ежедневно сталкиваются во всех странах. Она учитывает культурные, политические и другие различия государств. Первостепенное внимание уделено наилучшему обеспечению интересов ребенка. Права, определенные Конвенцией, могут быть подразделены на следующие три группы: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Обеспечение: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владеть, получать или иметь доступ к определенным вещам или услугам (например, имя и гражданство, медицинский уход, образование, отдых и игры, забота об инвалидах и сиротах).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>Защита:</w:t>
      </w:r>
      <w:r w:rsidRPr="00C92A83">
        <w:rPr>
          <w:rFonts w:ascii="Times New Roman" w:hAnsi="Times New Roman" w:cs="Times New Roman"/>
          <w:sz w:val="24"/>
          <w:szCs w:val="24"/>
        </w:rPr>
        <w:t xml:space="preserve"> право на защиту от наносящих ребенку ущерб актов и действий (например, разлучение с родителями, вовлечение в военные действия, экономическая или сексуальная эксплуатация, физическое и психологическое насилие).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855">
        <w:rPr>
          <w:rFonts w:ascii="Times New Roman" w:hAnsi="Times New Roman" w:cs="Times New Roman"/>
          <w:i/>
          <w:iCs/>
          <w:sz w:val="24"/>
          <w:szCs w:val="24"/>
        </w:rPr>
        <w:t xml:space="preserve">Участие: </w:t>
      </w:r>
      <w:r w:rsidRPr="00C92A83">
        <w:rPr>
          <w:rFonts w:ascii="Times New Roman" w:hAnsi="Times New Roman" w:cs="Times New Roman"/>
          <w:sz w:val="24"/>
          <w:szCs w:val="24"/>
        </w:rPr>
        <w:t>право ребенка быть заслушанным в ходе любого решения вопросов, затрагивающих его интересы. Ребенок, по мере роста своих умственных и физических способностей, должен получать больше возможностей участвовать в жизни общества в качестве подготовки к взрослой жизни (например, свобода речи и мнений, культуры, религии и языка).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B6B">
        <w:rPr>
          <w:rFonts w:ascii="Times New Roman" w:hAnsi="Times New Roman" w:cs="Times New Roman"/>
          <w:b/>
          <w:bCs/>
          <w:sz w:val="24"/>
          <w:szCs w:val="24"/>
        </w:rPr>
        <w:t>Статья 1. Определение ребенка</w:t>
      </w:r>
    </w:p>
    <w:p w:rsidR="003A5D0A" w:rsidRPr="00AF5B6B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6B">
        <w:rPr>
          <w:rFonts w:ascii="Times New Roman" w:hAnsi="Times New Roman" w:cs="Times New Roman"/>
          <w:sz w:val="24"/>
          <w:szCs w:val="24"/>
        </w:rPr>
        <w:t>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28. Образование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на бесплатное начальное образование, доступность различных форм среднего образования и необходимость принятия мер по снижению числа учащихся, покинувших школу.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30. Дети, принадлежащие к этническим меньшинствам или коренному населению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ребенка, принадлежащего к этническим меньшинствам или коренному населению, на пользование своей культурой и родным языком.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31. Отдых и досуг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ребенка участвовать в играх и развлекательных мероприятиях, право участвовать в культурной жизни и заниматься искусством.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32. Экономическая эксплуатация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Право ребенка на защиту от эксплуатации, от выполнения любой работы, представляющей опасность для его здоровья.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35. Похищение детей, торговля детьми или их контрабанда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Государство обязано принимать все необходимые меры для предотвращения похищения детей, торговли детьми или их контрабанды.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38. Вооруженные конфликты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Дети, не достигшие 15 лет, не должны принимать участия в военных действиях.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Дети моложе 15 лет не подлежат призыву на службу в вооруженные силы.</w:t>
      </w:r>
    </w:p>
    <w:p w:rsidR="003A5D0A" w:rsidRPr="00C92A83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2A83">
        <w:rPr>
          <w:rFonts w:ascii="Times New Roman" w:hAnsi="Times New Roman" w:cs="Times New Roman"/>
          <w:b/>
          <w:bCs/>
          <w:sz w:val="24"/>
          <w:szCs w:val="24"/>
        </w:rPr>
        <w:t>Статья 40. Правосудие по делам несовершеннолетних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A83">
        <w:rPr>
          <w:rFonts w:ascii="Times New Roman" w:hAnsi="Times New Roman" w:cs="Times New Roman"/>
          <w:sz w:val="24"/>
          <w:szCs w:val="24"/>
        </w:rPr>
        <w:t>Ребенок, обвиняемый в нарушении уголовного законодательства, имеет право на такое обращение, которое способствует развитию у него чувства достоинства.</w:t>
      </w: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Pr="007A34BE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Приложение 4</w:t>
      </w: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14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Текст для группы 1.</w:t>
      </w: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C4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Детский вопрос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sz w:val="24"/>
          <w:szCs w:val="24"/>
        </w:rPr>
        <w:t>В чем разница между суровым воспитанием и жестоким обращением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sz w:val="24"/>
          <w:szCs w:val="24"/>
        </w:rPr>
        <w:t xml:space="preserve"> Уполномоченный при президенте РФ по правам ребенка Павел Астахов поделился с членом президиума Ассоциации юристов России Михаилом Барщевским своими взглядами на ситуацию в стране с правами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Павел Алексеевич, какая из проблем волнует вас больше всего?</w:t>
      </w:r>
      <w:r w:rsidRPr="00C40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Павел Астахов:</w:t>
      </w:r>
      <w:r w:rsidRPr="00C4089F">
        <w:rPr>
          <w:rFonts w:ascii="Times New Roman" w:hAnsi="Times New Roman" w:cs="Times New Roman"/>
          <w:sz w:val="24"/>
          <w:szCs w:val="24"/>
        </w:rPr>
        <w:t xml:space="preserve"> Нет маленьких и больших проблем, когда речь идет о детях. Но, наверное, все-таки я выделил бы ситуацию с детишками-инвалидами. Это самая болезненная проблема, у нас их сегодня 582 тысячи, в 2009 году было 440 тысяч. Может быть, лучше диагностирование стало. Мы очень плотно работаем с министерством здравоохранения. Вероника Скворцова замечательный человек и полный наш единомышленник, она абсолютно разделяет мою позицию, что врач не должен отказывать. Особенно врач-чиновник: заведующий отделением, руководитель департамента, комитета, больницы и других медицинских учреждений не имеет права отказать в помощи. Он должен свои знания направить не на то, чтобы найти витиеватую формулу, пусть и основанную на действующих законах, чтобы отказать, а, наоборот, изыскать любую возможность, чтобы помочь. Если здесь не делают таких операций, такую медицинскую помощь не оказывают, отправить в областной центр, нет в области, значит, в другой субъект, нет в субъекте, есть возможность получить квоту лечиться за границей. 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Но, наверное, есть и "светлые пятна"? 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Павел </w:t>
      </w:r>
      <w:r w:rsidRPr="00C40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Астахов</w:t>
      </w:r>
      <w:r w:rsidRPr="00C4089F">
        <w:rPr>
          <w:rFonts w:ascii="Times New Roman" w:hAnsi="Times New Roman" w:cs="Times New Roman"/>
          <w:sz w:val="24"/>
          <w:szCs w:val="24"/>
        </w:rPr>
        <w:t>: Конечно. Если говорить, в каких сферах мы все-таки добились положительных результатов, это, конечно, семейное устройство детей. На фоне общественной дискуссии, которая развернулась после известного закона и запрета на американское усыновление, у нас не осталось равнодушных. В 2013 году на учете в органах опеки количество семей, которые выразили желание взять ребенка, увеличилось по отношению к 2012 году на 40,8%! Все процедуры, которые раньше занимали от 6 до 9 месяцев, упрощены и теперь занимают около 3 месяцев. К концу года оказалось, что на учете состоит 18 354 семьи, которые хотят взять ребенка. Количество сирот сократилось настолько, что мы вынуждены закрывать детские дома. В прошлом году в Московской области закрыли 4 детских дома, 2 детдома закрываем в Татарстане, сейчас в Калуге осталось 2 детских дома, но губернатор Артамонов грозится сохранить только один, потому что детей забирают в семьи. Сейчас основное число сирот, проживающих в детских домах, подросткового возраста, их сложно устроить. Поэтому обсуждается новая форма - профессиональная приемная семья, чтобы содержать таких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D0A" w:rsidRPr="00C4089F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Уполномоченного при Президенте РФ по правам ребенка. </w:t>
      </w:r>
      <w:r w:rsidRPr="00802DEA">
        <w:rPr>
          <w:rFonts w:ascii="Times New Roman" w:hAnsi="Times New Roman" w:cs="Times New Roman"/>
          <w:color w:val="0000FF"/>
          <w:sz w:val="24"/>
          <w:szCs w:val="24"/>
        </w:rPr>
        <w:t>http://www.rfdeti.ru/files/_.pdf</w:t>
      </w: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D0A" w:rsidRPr="003D1481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14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Текст для группы 2.</w:t>
      </w:r>
    </w:p>
    <w:p w:rsidR="003A5D0A" w:rsidRPr="00802DE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EA">
        <w:rPr>
          <w:rFonts w:ascii="Times New Roman" w:hAnsi="Times New Roman" w:cs="Times New Roman"/>
          <w:sz w:val="24"/>
          <w:szCs w:val="24"/>
        </w:rPr>
        <w:t>Все больше школьников обращаются на бесплатную "горячую линию" психологической помощи "Дети онлайн", организованную Фондом развития Интернет и МГТС. В прошлом году туда позвонили 13,5 тыс. детей и подростков, большинству из которых от 8 до 16 лет. Чего боятся дети в интернете, выяснял журналист "РГ".</w:t>
      </w:r>
    </w:p>
    <w:p w:rsidR="003A5D0A" w:rsidRPr="00C4089F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sz w:val="24"/>
          <w:szCs w:val="24"/>
        </w:rPr>
        <w:t>"Каждое второе обращение касается агрессии и киберпреследования", - утверждает директор по социальным проектам Фонда развития Интернет Владимир Шляпников. Сегодняшние дети в Сети живут. У них там друзья, фермы и прочее игровое хозяйство, требующее постоянного "ухода". И когда агрессивные "коллеги" по Всемирной паутине заводят страницу ненависти с твоими фотографиями и украшают ее оскорбительными комментариями, которые видны твоим друзьям, - это трагедия. "Известны случаи, когда виртуальная травля доводила ребенка до суицида", - говорит Шляпников.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sz w:val="24"/>
          <w:szCs w:val="24"/>
        </w:rPr>
        <w:t>На втором месте по числу обращений - вопросы защиты от хакерских взломов. С этим сталкивается каждый третий юный пользователь Интернета.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89F">
        <w:rPr>
          <w:rFonts w:ascii="Times New Roman" w:hAnsi="Times New Roman" w:cs="Times New Roman"/>
          <w:sz w:val="24"/>
          <w:szCs w:val="24"/>
        </w:rPr>
        <w:t xml:space="preserve"> И замыкают тройку детских интернет-проблем разнообразные виды мошенничества. Самым частым является покупка товаров, например, музыки или игр, расплатиться за которые можно по смс. При этом деньги с телефона снимаются, а обещанная игрушка остается недоступной. К тому же хакерские технологии дошли до того, что иной раз кража денег и заражение гаджета вирусом происходят одновременно.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967AC">
        <w:rPr>
          <w:rFonts w:ascii="Times New Roman" w:hAnsi="Times New Roman" w:cs="Times New Roman"/>
          <w:sz w:val="24"/>
          <w:szCs w:val="24"/>
        </w:rPr>
        <w:t>ехнические возможности для работы "горячей линии" предоставляет компания МГТС. Это один из социальных проектов, который, видя его востребованность, компания решила расширить. И с прошлого года запустила сервис "Белый Интернет"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м</w:t>
      </w:r>
      <w:r w:rsidRPr="00C967AC">
        <w:rPr>
          <w:rFonts w:ascii="Times New Roman" w:hAnsi="Times New Roman" w:cs="Times New Roman"/>
          <w:sz w:val="24"/>
          <w:szCs w:val="24"/>
        </w:rPr>
        <w:t>огут оказать консультацию по разблокировке компьютера или телефона, если пользователь словил несложный вирус, и обозначить признаки сетевого мошенничества, чтобы ребенок не попался на него второй раз. Они, кстати, просты: если для подтверждения покупки контента вас просят отправить смс, пройти по ссылке, присланной на телефон или почту, ввести пароли и другие личные данные или оплатить "всего лишь" доставку товара - дело нечисто.</w:t>
      </w:r>
    </w:p>
    <w:p w:rsidR="003A5D0A" w:rsidRDefault="003A5D0A" w:rsidP="00FB0C87">
      <w:pPr>
        <w:spacing w:after="0" w:line="240" w:lineRule="auto"/>
        <w:jc w:val="right"/>
        <w:rPr>
          <w:sz w:val="32"/>
          <w:szCs w:val="32"/>
        </w:rPr>
      </w:pPr>
      <w:r w:rsidRPr="0022680B">
        <w:rPr>
          <w:rFonts w:ascii="Times New Roman" w:hAnsi="Times New Roman" w:cs="Times New Roman"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sz w:val="24"/>
          <w:szCs w:val="24"/>
        </w:rPr>
        <w:t xml:space="preserve">Интернет- </w:t>
      </w:r>
      <w:r w:rsidRPr="00F75EE7">
        <w:rPr>
          <w:rFonts w:ascii="Times New Roman" w:hAnsi="Times New Roman" w:cs="Times New Roman"/>
          <w:sz w:val="24"/>
          <w:szCs w:val="24"/>
        </w:rPr>
        <w:t>газета./02 апреля 2015г.</w:t>
      </w:r>
      <w:r w:rsidRPr="00E42BCA">
        <w:rPr>
          <w:rFonts w:ascii="Times New Roman" w:hAnsi="Times New Roman" w:cs="Times New Roman"/>
          <w:sz w:val="32"/>
          <w:szCs w:val="32"/>
        </w:rPr>
        <w:t xml:space="preserve"> </w:t>
      </w:r>
      <w:r w:rsidRPr="00E42BCA">
        <w:rPr>
          <w:sz w:val="32"/>
          <w:szCs w:val="32"/>
        </w:rPr>
        <w:t xml:space="preserve"> </w:t>
      </w:r>
    </w:p>
    <w:p w:rsidR="003A5D0A" w:rsidRPr="00802DE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hyperlink r:id="rId9" w:history="1">
        <w:r w:rsidRPr="00802DEA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http://www.rg.ru/2015/04/02/deti-internet.html</w:t>
        </w:r>
      </w:hyperlink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D0A" w:rsidRPr="003D1481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14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Текст для группы 3</w:t>
      </w:r>
    </w:p>
    <w:p w:rsidR="003A5D0A" w:rsidRPr="00802DE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DEA">
        <w:rPr>
          <w:rFonts w:ascii="Times New Roman" w:hAnsi="Times New Roman" w:cs="Times New Roman"/>
          <w:b/>
          <w:bCs/>
          <w:sz w:val="24"/>
          <w:szCs w:val="24"/>
        </w:rPr>
        <w:t xml:space="preserve">О.А. Демакова «В </w:t>
      </w:r>
      <w:r>
        <w:rPr>
          <w:rFonts w:ascii="Times New Roman" w:hAnsi="Times New Roman" w:cs="Times New Roman"/>
          <w:b/>
          <w:bCs/>
          <w:sz w:val="24"/>
          <w:szCs w:val="24"/>
        </w:rPr>
        <w:t>защиту прав и законных интересов несовершеннолетних»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C967AC">
        <w:rPr>
          <w:rFonts w:ascii="Times New Roman" w:hAnsi="Times New Roman" w:cs="Times New Roman"/>
          <w:sz w:val="24"/>
          <w:szCs w:val="24"/>
        </w:rPr>
        <w:t>дним из приоритетных направлений деятельности прокуратуры является надзор за исполнением законов о несовершеннолетних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967AC">
        <w:rPr>
          <w:rFonts w:ascii="Times New Roman" w:hAnsi="Times New Roman" w:cs="Times New Roman"/>
          <w:sz w:val="24"/>
          <w:szCs w:val="24"/>
        </w:rPr>
        <w:t>. За неисполнение родительских обязанностей должники по алиментам привлекаются к административной, уголовной ответственности.</w:t>
      </w:r>
      <w:r w:rsidRPr="00C967AC">
        <w:rPr>
          <w:rFonts w:ascii="Times New Roman" w:hAnsi="Times New Roman" w:cs="Times New Roman"/>
          <w:sz w:val="24"/>
          <w:szCs w:val="24"/>
        </w:rPr>
        <w:br/>
        <w:t>Кроме того, ежегодно предъявляются иски в интересах несовершеннолетних о возмещении вреда здоровью, компенсации морального вреда; о понуждении к совершению действий по ограничению пребывания несовершеннолетних в общественных местах, нахождение в которых может причинить вред их здоровью; в защиту жилищных прав несовершеннолетних; о лишении родительских прав и взыскании алиментов; в сфере соблюдения правил торговли табачными изделиями, алкогольной продукцией, в за</w:t>
      </w:r>
      <w:r>
        <w:rPr>
          <w:rFonts w:ascii="Times New Roman" w:hAnsi="Times New Roman" w:cs="Times New Roman"/>
          <w:sz w:val="24"/>
          <w:szCs w:val="24"/>
        </w:rPr>
        <w:t>щиту интересов детей-инвалидов…</w:t>
      </w:r>
      <w:r w:rsidRPr="00C967AC">
        <w:rPr>
          <w:rFonts w:ascii="Times New Roman" w:hAnsi="Times New Roman" w:cs="Times New Roman"/>
          <w:sz w:val="24"/>
          <w:szCs w:val="24"/>
        </w:rPr>
        <w:t xml:space="preserve"> </w:t>
      </w:r>
      <w:r w:rsidRPr="00C967AC">
        <w:rPr>
          <w:rFonts w:ascii="Times New Roman" w:hAnsi="Times New Roman" w:cs="Times New Roman"/>
          <w:sz w:val="24"/>
          <w:szCs w:val="24"/>
        </w:rPr>
        <w:br/>
        <w:t xml:space="preserve">По-прежнему является проблемой подростковая преступность, самовольные уходы детей из семей. Основные причины уходов несовершеннолетних - ненадлежащее воспитание, отсутствие надлежащего контроля со стороны родителей за поведением своих детей, желание несовершеннолетних (в возрасте </w:t>
      </w:r>
      <w:r>
        <w:rPr>
          <w:rFonts w:ascii="Times New Roman" w:hAnsi="Times New Roman" w:cs="Times New Roman"/>
          <w:sz w:val="24"/>
          <w:szCs w:val="24"/>
        </w:rPr>
        <w:t>17-18 лет) жить самостоятельно...</w:t>
      </w:r>
    </w:p>
    <w:p w:rsidR="003A5D0A" w:rsidRPr="00C4089F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C">
        <w:rPr>
          <w:rFonts w:ascii="Times New Roman" w:hAnsi="Times New Roman" w:cs="Times New Roman"/>
          <w:sz w:val="24"/>
          <w:szCs w:val="24"/>
        </w:rPr>
        <w:t xml:space="preserve">В решении данной проблемы участвуют органы и учреждения системы профилактики преступности и безнадзорности несовершеннолетних, однако родители не должны забывать, что в силу требований статьи 63 Семейного кодекса Российской Федерации они обязаны заниматься воспитанием своих детей, заботиться о здоровье, физическом, психическом и нравственном их развитии. За неисполнение требований вышеуказанной нормы закона ежегодно привлекаются родители, иные законные представители к административной ответственности.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7AC">
        <w:rPr>
          <w:rFonts w:ascii="Times New Roman" w:hAnsi="Times New Roman" w:cs="Times New Roman"/>
          <w:sz w:val="24"/>
          <w:szCs w:val="24"/>
        </w:rPr>
        <w:t>Ребенок имеет право на защиту своих прав и законных интересов - прокуратура и впредь будет стоять на страже соблюдения законодательства о несовершеннолетних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67AC">
        <w:rPr>
          <w:rFonts w:ascii="Times New Roman" w:hAnsi="Times New Roman" w:cs="Times New Roman"/>
          <w:sz w:val="24"/>
          <w:szCs w:val="24"/>
        </w:rPr>
        <w:t>.</w:t>
      </w: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0D3">
        <w:rPr>
          <w:rFonts w:ascii="Times New Roman" w:hAnsi="Times New Roman" w:cs="Times New Roman"/>
          <w:sz w:val="24"/>
          <w:szCs w:val="24"/>
        </w:rPr>
        <w:t>О.А. Демакова,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0D3">
        <w:rPr>
          <w:rFonts w:ascii="Times New Roman" w:hAnsi="Times New Roman" w:cs="Times New Roman"/>
          <w:sz w:val="24"/>
          <w:szCs w:val="24"/>
        </w:rPr>
        <w:t>старший помощник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0D3">
        <w:rPr>
          <w:rFonts w:ascii="Times New Roman" w:hAnsi="Times New Roman" w:cs="Times New Roman"/>
          <w:sz w:val="24"/>
          <w:szCs w:val="24"/>
        </w:rPr>
        <w:t xml:space="preserve">прокурора г. Новоалтайска </w:t>
      </w:r>
    </w:p>
    <w:p w:rsidR="003A5D0A" w:rsidRPr="00802DE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32"/>
          <w:szCs w:val="32"/>
        </w:rPr>
      </w:pPr>
      <w:hyperlink r:id="rId10" w:history="1">
        <w:r w:rsidRPr="00802DEA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http://www.gazeta-vn.ru/</w:t>
        </w:r>
      </w:hyperlink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Pr="003D1481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D148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Текст для группы 4.</w:t>
      </w: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BCA">
        <w:rPr>
          <w:rFonts w:ascii="Times New Roman" w:hAnsi="Times New Roman" w:cs="Times New Roman"/>
          <w:b/>
          <w:bCs/>
          <w:sz w:val="24"/>
          <w:szCs w:val="24"/>
        </w:rPr>
        <w:t>Ольга Беляева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5437C3">
        <w:rPr>
          <w:rFonts w:ascii="Times New Roman" w:hAnsi="Times New Roman" w:cs="Times New Roman"/>
          <w:b/>
          <w:bCs/>
          <w:sz w:val="24"/>
          <w:szCs w:val="24"/>
        </w:rPr>
        <w:t>За наследством в суд: как защитить свои права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7C3">
        <w:rPr>
          <w:rFonts w:ascii="Times New Roman" w:hAnsi="Times New Roman" w:cs="Times New Roman"/>
          <w:sz w:val="24"/>
          <w:szCs w:val="24"/>
        </w:rPr>
        <w:t xml:space="preserve">Малолетний наследник - нередко его  права нарушаются или игнорируются, а когда справедливость восстанавливается, оказывается, что прошли все сроки давности вступления в наследство. В одном таком деле Верховный суд встал на сторону маленького человека. </w:t>
      </w:r>
    </w:p>
    <w:p w:rsidR="003A5D0A" w:rsidRDefault="003A5D0A" w:rsidP="00FB0C87">
      <w:pPr>
        <w:spacing w:after="0" w:line="240" w:lineRule="auto"/>
      </w:pPr>
      <w:r w:rsidRPr="005437C3">
        <w:rPr>
          <w:rFonts w:ascii="Times New Roman" w:hAnsi="Times New Roman" w:cs="Times New Roman"/>
          <w:sz w:val="24"/>
          <w:szCs w:val="24"/>
        </w:rPr>
        <w:t>В суд обратилась гражданка и потребовала восстановить в наследственных правах ее маленькую дочь, так как отец умер, а в списке наследников ее не оказалось. Дело в том, что у умершего была семья - жена и дочь. Они и стали наследниками первой очереди, а обиженная истица родила свою девочку от него вне брака - это, кстати, доказала генетическая экспертиза. Но родственники возмутились - женщина обратилась в суд, когда все сроки вступления в наследство давно прошли. Суд поддержал ее иск, а апелляция о</w:t>
      </w:r>
      <w:r>
        <w:rPr>
          <w:rFonts w:ascii="Times New Roman" w:hAnsi="Times New Roman" w:cs="Times New Roman"/>
          <w:sz w:val="24"/>
          <w:szCs w:val="24"/>
        </w:rPr>
        <w:t>тветчиков отстаивала их позицию... Истина восторжествовала….</w:t>
      </w:r>
      <w:r w:rsidRPr="005437C3">
        <w:t xml:space="preserve"> </w:t>
      </w:r>
    </w:p>
    <w:p w:rsidR="003A5D0A" w:rsidRPr="00D94CAC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E42BCA">
        <w:rPr>
          <w:rFonts w:ascii="Times New Roman" w:hAnsi="Times New Roman" w:cs="Times New Roman"/>
          <w:sz w:val="24"/>
          <w:szCs w:val="24"/>
        </w:rPr>
        <w:t>Радиостанция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BCA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 xml:space="preserve">/ </w:t>
      </w:r>
    </w:p>
    <w:p w:rsidR="003A5D0A" w:rsidRPr="00D94CAC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://</w:t>
      </w: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radiovesti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article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show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article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_</w:t>
      </w:r>
      <w:r w:rsidRPr="00FB0C87">
        <w:rPr>
          <w:rFonts w:ascii="Times New Roman" w:hAnsi="Times New Roman" w:cs="Times New Roman"/>
          <w:color w:val="0000FF"/>
          <w:sz w:val="24"/>
          <w:szCs w:val="24"/>
          <w:lang w:val="en-US"/>
        </w:rPr>
        <w:t>id</w:t>
      </w:r>
      <w:r w:rsidRPr="00D94CAC">
        <w:rPr>
          <w:rFonts w:ascii="Times New Roman" w:hAnsi="Times New Roman" w:cs="Times New Roman"/>
          <w:color w:val="0000FF"/>
          <w:sz w:val="24"/>
          <w:szCs w:val="24"/>
        </w:rPr>
        <w:t>/154928</w:t>
      </w:r>
    </w:p>
    <w:p w:rsidR="003A5D0A" w:rsidRPr="00D94CAC" w:rsidRDefault="003A5D0A" w:rsidP="00FB0C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A5D0A" w:rsidRDefault="003A5D0A" w:rsidP="007E2D1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</w:rPr>
        <w:t>«</w:t>
      </w:r>
      <w:r w:rsidRPr="001F70D3">
        <w:rPr>
          <w:b/>
          <w:bCs/>
        </w:rPr>
        <w:t>Участие органов опеки и попечительства в спорах, связанных с воспитанием детей</w:t>
      </w:r>
      <w:r>
        <w:rPr>
          <w:b/>
          <w:bCs/>
        </w:rPr>
        <w:t>»</w:t>
      </w:r>
    </w:p>
    <w:p w:rsidR="003A5D0A" w:rsidRPr="00284F26" w:rsidRDefault="003A5D0A" w:rsidP="00FB0C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4F26">
        <w:rPr>
          <w:color w:val="000000"/>
        </w:rPr>
        <w:t>На основании ст. 65 ч.2 Семейного Кодекса Российской Федерации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3A5D0A" w:rsidRPr="00284F26" w:rsidRDefault="003A5D0A" w:rsidP="00FB0C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4F26">
        <w:rPr>
          <w:color w:val="000000"/>
        </w:rPr>
        <w:t>Органы опеки и попечительства в соответствии с нормами СК РФ наделены полномочиями рассматривать вопросы, возникающие между родителями при осуществлении своих родительских прав, в случае их разногласий. Органы опеки и попечительства, ознакомившись с сутью разногласий родителей, дают родителям устные или письменные рекомендации по преодолению возникших между ними разногласий. При этом органы опеки и попечительства исходят из интересов самого ребенка. При необходимости органы опеки и попечительства могут привлечь для разрешения конфликтной ситуации педагога или психолога. Разъяснения органов опеки и попечительства носят рекомендательный характер и не подлежат принудительной реализации.</w:t>
      </w:r>
    </w:p>
    <w:p w:rsidR="003A5D0A" w:rsidRPr="00284F26" w:rsidRDefault="003A5D0A" w:rsidP="00FB0C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…..</w:t>
      </w:r>
      <w:r w:rsidRPr="00284F26">
        <w:rPr>
          <w:color w:val="000000"/>
        </w:rPr>
        <w:t>В межрайонную прокуратуру поступил материал о помещении малолетнего В. 2004 г.р. в отделение медицинской и социальной реабилитации для детей.</w:t>
      </w:r>
    </w:p>
    <w:p w:rsidR="003A5D0A" w:rsidRPr="00284F26" w:rsidRDefault="003A5D0A" w:rsidP="00FB0C8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4F26">
        <w:rPr>
          <w:color w:val="000000"/>
        </w:rPr>
        <w:t xml:space="preserve">Несовершеннолетний пояснил, что его отец постоянно его избивает, злоупотребляет спиртными напитками. </w:t>
      </w:r>
      <w:r>
        <w:rPr>
          <w:color w:val="000000"/>
        </w:rPr>
        <w:t>….</w:t>
      </w:r>
      <w:r w:rsidRPr="00284F26">
        <w:rPr>
          <w:color w:val="000000"/>
        </w:rPr>
        <w:t>В защиту прав и законных интересов несовершеннолетнего межрайонной прокуратурой в порядке ст. 45 ГПК РФ предъявлено исковое заявление о лишении родительских прав его отца.</w:t>
      </w: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Сайт </w:t>
      </w:r>
      <w:r w:rsidRPr="007A0C3D">
        <w:rPr>
          <w:rFonts w:ascii="Times New Roman" w:hAnsi="Times New Roman" w:cs="Times New Roman"/>
          <w:sz w:val="24"/>
          <w:szCs w:val="24"/>
        </w:rPr>
        <w:t>Управы Академического района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C3D">
        <w:rPr>
          <w:rFonts w:ascii="Times New Roman" w:hAnsi="Times New Roman" w:cs="Times New Roman"/>
          <w:sz w:val="24"/>
          <w:szCs w:val="24"/>
        </w:rPr>
        <w:t>Москва</w:t>
      </w:r>
    </w:p>
    <w:p w:rsidR="003A5D0A" w:rsidRPr="000A1CBD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11" w:history="1">
        <w:r w:rsidRPr="001F70D3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http://akademichesky.mos.ru/</w:t>
        </w:r>
      </w:hyperlink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3A5D0A" w:rsidRDefault="003A5D0A" w:rsidP="00FB0C8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Приложение 5</w:t>
      </w:r>
    </w:p>
    <w:p w:rsidR="003A5D0A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7D660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Памятка «Правила синквейна»</w:t>
      </w:r>
    </w:p>
    <w:p w:rsidR="003A5D0A" w:rsidRPr="007D6604" w:rsidRDefault="003A5D0A" w:rsidP="00FB0C8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i/>
          <w:iCs/>
          <w:sz w:val="24"/>
          <w:szCs w:val="24"/>
        </w:rPr>
        <w:t xml:space="preserve">Синквейн  </w:t>
      </w:r>
      <w:r w:rsidRPr="0069746A">
        <w:rPr>
          <w:rFonts w:ascii="Times New Roman" w:hAnsi="Times New Roman" w:cs="Times New Roman"/>
          <w:sz w:val="24"/>
          <w:szCs w:val="24"/>
        </w:rPr>
        <w:t xml:space="preserve">(от фр. </w:t>
      </w:r>
      <w:r w:rsidRPr="0069746A">
        <w:rPr>
          <w:rFonts w:ascii="Times New Roman" w:hAnsi="Times New Roman" w:cs="Times New Roman"/>
          <w:i/>
          <w:iCs/>
          <w:sz w:val="24"/>
          <w:szCs w:val="24"/>
        </w:rPr>
        <w:t>cinquains</w:t>
      </w:r>
      <w:r w:rsidRPr="0069746A">
        <w:rPr>
          <w:rFonts w:ascii="Times New Roman" w:hAnsi="Times New Roman" w:cs="Times New Roman"/>
          <w:sz w:val="24"/>
          <w:szCs w:val="24"/>
        </w:rPr>
        <w:t>, англ.</w:t>
      </w:r>
      <w:r w:rsidRPr="0069746A">
        <w:rPr>
          <w:rFonts w:ascii="Times New Roman" w:hAnsi="Times New Roman" w:cs="Times New Roman"/>
          <w:i/>
          <w:iCs/>
          <w:sz w:val="24"/>
          <w:szCs w:val="24"/>
        </w:rPr>
        <w:t xml:space="preserve"> cinquain</w:t>
      </w:r>
      <w:r w:rsidRPr="0069746A">
        <w:rPr>
          <w:rFonts w:ascii="Times New Roman" w:hAnsi="Times New Roman" w:cs="Times New Roman"/>
          <w:sz w:val="24"/>
          <w:szCs w:val="24"/>
        </w:rPr>
        <w:t xml:space="preserve">) пятистрочная стихотворная форма, возникшая в США в начале XX века под влиянием японской поэзии. </w:t>
      </w:r>
    </w:p>
    <w:p w:rsidR="003A5D0A" w:rsidRDefault="003A5D0A" w:rsidP="00FB0C8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строка:</w:t>
      </w:r>
      <w:r w:rsidRPr="0069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sz w:val="24"/>
          <w:szCs w:val="24"/>
        </w:rPr>
        <w:t xml:space="preserve">Тема одним словом (обычно существительное)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строка:</w:t>
      </w:r>
      <w:r w:rsidRPr="0069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sz w:val="24"/>
          <w:szCs w:val="24"/>
        </w:rPr>
        <w:t xml:space="preserve">Описание темы (два прилагательных)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строка:</w:t>
      </w:r>
      <w:r w:rsidRPr="0069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sz w:val="24"/>
          <w:szCs w:val="24"/>
        </w:rPr>
        <w:t>Описание действия в рамках этой темы (три глагола  или деепричастия)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строка:</w:t>
      </w:r>
      <w:r w:rsidRPr="0069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sz w:val="24"/>
          <w:szCs w:val="24"/>
        </w:rPr>
        <w:t xml:space="preserve">Отношение к теме, чувства, эмоции (фраза из четырех слов)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строка:</w:t>
      </w:r>
      <w:r w:rsidRPr="00697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0A" w:rsidRPr="0069746A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6A">
        <w:rPr>
          <w:rFonts w:ascii="Times New Roman" w:hAnsi="Times New Roman" w:cs="Times New Roman"/>
          <w:sz w:val="24"/>
          <w:szCs w:val="24"/>
        </w:rPr>
        <w:t xml:space="preserve">Повторение сути темы одним словом (синоним темы). </w:t>
      </w:r>
    </w:p>
    <w:p w:rsidR="003A5D0A" w:rsidRPr="00284F26" w:rsidRDefault="003A5D0A" w:rsidP="00FB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D0A" w:rsidRPr="00284F26" w:rsidSect="001C16B5">
      <w:footerReference w:type="default" r:id="rId12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0A" w:rsidRDefault="003A5D0A">
      <w:r>
        <w:separator/>
      </w:r>
    </w:p>
  </w:endnote>
  <w:endnote w:type="continuationSeparator" w:id="0">
    <w:p w:rsidR="003A5D0A" w:rsidRDefault="003A5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0A" w:rsidRDefault="003A5D0A" w:rsidP="00084B7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5D0A" w:rsidRDefault="003A5D0A" w:rsidP="000820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0A" w:rsidRDefault="003A5D0A">
      <w:r>
        <w:separator/>
      </w:r>
    </w:p>
  </w:footnote>
  <w:footnote w:type="continuationSeparator" w:id="0">
    <w:p w:rsidR="003A5D0A" w:rsidRDefault="003A5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F13"/>
    <w:multiLevelType w:val="hybridMultilevel"/>
    <w:tmpl w:val="067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ED4B32"/>
    <w:multiLevelType w:val="multilevel"/>
    <w:tmpl w:val="EC16AFD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50B3D"/>
    <w:multiLevelType w:val="hybridMultilevel"/>
    <w:tmpl w:val="B1FA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DC3A2D"/>
    <w:multiLevelType w:val="hybridMultilevel"/>
    <w:tmpl w:val="D312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81B53"/>
    <w:multiLevelType w:val="hybridMultilevel"/>
    <w:tmpl w:val="F9F0FAD4"/>
    <w:lvl w:ilvl="0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5">
    <w:nsid w:val="0F1C4BE0"/>
    <w:multiLevelType w:val="hybridMultilevel"/>
    <w:tmpl w:val="1D3A7A94"/>
    <w:lvl w:ilvl="0" w:tplc="01A8D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663D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3FE2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EF8F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F28BB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3ACF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A42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E5EA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8F0F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ED4304"/>
    <w:multiLevelType w:val="hybridMultilevel"/>
    <w:tmpl w:val="729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17AE"/>
    <w:multiLevelType w:val="hybridMultilevel"/>
    <w:tmpl w:val="D7D0E10C"/>
    <w:lvl w:ilvl="0" w:tplc="009227B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B2678"/>
    <w:multiLevelType w:val="hybridMultilevel"/>
    <w:tmpl w:val="8B1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E7D03"/>
    <w:multiLevelType w:val="hybridMultilevel"/>
    <w:tmpl w:val="EF0E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35442"/>
    <w:multiLevelType w:val="hybridMultilevel"/>
    <w:tmpl w:val="693A408E"/>
    <w:lvl w:ilvl="0" w:tplc="F920FB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084C4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262D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1F2EB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0D21F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CBC7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2A870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A966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AEB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AE32C8"/>
    <w:multiLevelType w:val="hybridMultilevel"/>
    <w:tmpl w:val="ADA408A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F77588"/>
    <w:multiLevelType w:val="hybridMultilevel"/>
    <w:tmpl w:val="4264662A"/>
    <w:lvl w:ilvl="0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13">
    <w:nsid w:val="39E954CA"/>
    <w:multiLevelType w:val="hybridMultilevel"/>
    <w:tmpl w:val="34203D3E"/>
    <w:lvl w:ilvl="0" w:tplc="D34E0F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04F1"/>
    <w:multiLevelType w:val="hybridMultilevel"/>
    <w:tmpl w:val="E4B8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A1C16"/>
    <w:multiLevelType w:val="hybridMultilevel"/>
    <w:tmpl w:val="AC966B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C4C13"/>
    <w:multiLevelType w:val="hybridMultilevel"/>
    <w:tmpl w:val="62D61056"/>
    <w:lvl w:ilvl="0" w:tplc="169CD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9EA6B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6C4BD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5BC8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16E6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F189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B69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4285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470A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01C3950"/>
    <w:multiLevelType w:val="hybridMultilevel"/>
    <w:tmpl w:val="D9B6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2A4572E"/>
    <w:multiLevelType w:val="hybridMultilevel"/>
    <w:tmpl w:val="852EA6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663D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3FE2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EF8F6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F28BB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3ACFA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A42C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E5EA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8F0F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F6775A0"/>
    <w:multiLevelType w:val="hybridMultilevel"/>
    <w:tmpl w:val="AA5A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1B14392"/>
    <w:multiLevelType w:val="hybridMultilevel"/>
    <w:tmpl w:val="D2941990"/>
    <w:lvl w:ilvl="0" w:tplc="17B4D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C5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06D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2F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CC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29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AC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40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CF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27861"/>
    <w:multiLevelType w:val="hybridMultilevel"/>
    <w:tmpl w:val="0CE6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E33793"/>
    <w:multiLevelType w:val="hybridMultilevel"/>
    <w:tmpl w:val="E4C27B08"/>
    <w:lvl w:ilvl="0" w:tplc="6BEE24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42FD"/>
    <w:multiLevelType w:val="hybridMultilevel"/>
    <w:tmpl w:val="6DEA4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FEB1000"/>
    <w:multiLevelType w:val="hybridMultilevel"/>
    <w:tmpl w:val="F8383E08"/>
    <w:lvl w:ilvl="0" w:tplc="22E2A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2681B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AE26B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ECC1E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98F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188F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B8A0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4C079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2C8B1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CF0D51"/>
    <w:multiLevelType w:val="hybridMultilevel"/>
    <w:tmpl w:val="4110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A4725"/>
    <w:multiLevelType w:val="hybridMultilevel"/>
    <w:tmpl w:val="3C225560"/>
    <w:lvl w:ilvl="0" w:tplc="C338C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3442A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725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DCF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81C7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1208B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F26D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46288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454BD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B7F4768"/>
    <w:multiLevelType w:val="hybridMultilevel"/>
    <w:tmpl w:val="4A94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C02572C"/>
    <w:multiLevelType w:val="hybridMultilevel"/>
    <w:tmpl w:val="1304FAF4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cs="Wingdings" w:hint="default"/>
      </w:rPr>
    </w:lvl>
  </w:abstractNum>
  <w:abstractNum w:abstractNumId="29">
    <w:nsid w:val="6C0E2E6A"/>
    <w:multiLevelType w:val="hybridMultilevel"/>
    <w:tmpl w:val="AE60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B368CA"/>
    <w:multiLevelType w:val="hybridMultilevel"/>
    <w:tmpl w:val="BD9A4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BF44EC"/>
    <w:multiLevelType w:val="hybridMultilevel"/>
    <w:tmpl w:val="9CFA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A876DB6"/>
    <w:multiLevelType w:val="hybridMultilevel"/>
    <w:tmpl w:val="0F7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010C0"/>
    <w:multiLevelType w:val="hybridMultilevel"/>
    <w:tmpl w:val="79F2C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F3140C8"/>
    <w:multiLevelType w:val="hybridMultilevel"/>
    <w:tmpl w:val="FE326B38"/>
    <w:lvl w:ilvl="0" w:tplc="B05C6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1E425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9601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30EAA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376D2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00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4CF6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E440C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0660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7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32"/>
  </w:num>
  <w:num w:numId="10">
    <w:abstractNumId w:val="16"/>
  </w:num>
  <w:num w:numId="11">
    <w:abstractNumId w:val="0"/>
  </w:num>
  <w:num w:numId="12">
    <w:abstractNumId w:val="8"/>
  </w:num>
  <w:num w:numId="13">
    <w:abstractNumId w:val="21"/>
  </w:num>
  <w:num w:numId="14">
    <w:abstractNumId w:val="31"/>
  </w:num>
  <w:num w:numId="15">
    <w:abstractNumId w:val="27"/>
  </w:num>
  <w:num w:numId="16">
    <w:abstractNumId w:val="3"/>
  </w:num>
  <w:num w:numId="17">
    <w:abstractNumId w:val="22"/>
  </w:num>
  <w:num w:numId="18">
    <w:abstractNumId w:val="10"/>
  </w:num>
  <w:num w:numId="19">
    <w:abstractNumId w:val="24"/>
  </w:num>
  <w:num w:numId="20">
    <w:abstractNumId w:val="5"/>
  </w:num>
  <w:num w:numId="21">
    <w:abstractNumId w:val="20"/>
  </w:num>
  <w:num w:numId="22">
    <w:abstractNumId w:val="34"/>
  </w:num>
  <w:num w:numId="23">
    <w:abstractNumId w:val="25"/>
  </w:num>
  <w:num w:numId="24">
    <w:abstractNumId w:val="23"/>
  </w:num>
  <w:num w:numId="25">
    <w:abstractNumId w:val="33"/>
  </w:num>
  <w:num w:numId="26">
    <w:abstractNumId w:val="4"/>
  </w:num>
  <w:num w:numId="27">
    <w:abstractNumId w:val="12"/>
  </w:num>
  <w:num w:numId="28">
    <w:abstractNumId w:val="13"/>
  </w:num>
  <w:num w:numId="29">
    <w:abstractNumId w:val="18"/>
  </w:num>
  <w:num w:numId="30">
    <w:abstractNumId w:val="7"/>
  </w:num>
  <w:num w:numId="31">
    <w:abstractNumId w:val="30"/>
  </w:num>
  <w:num w:numId="32">
    <w:abstractNumId w:val="28"/>
  </w:num>
  <w:num w:numId="33">
    <w:abstractNumId w:val="26"/>
  </w:num>
  <w:num w:numId="34">
    <w:abstractNumId w:val="1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CCB"/>
    <w:rsid w:val="0003118C"/>
    <w:rsid w:val="0004748E"/>
    <w:rsid w:val="00053DEA"/>
    <w:rsid w:val="0006114C"/>
    <w:rsid w:val="00082091"/>
    <w:rsid w:val="00084B71"/>
    <w:rsid w:val="000A1CBD"/>
    <w:rsid w:val="000B323F"/>
    <w:rsid w:val="000C0009"/>
    <w:rsid w:val="000C5FB3"/>
    <w:rsid w:val="00112623"/>
    <w:rsid w:val="00120AAE"/>
    <w:rsid w:val="001403A2"/>
    <w:rsid w:val="00145FE2"/>
    <w:rsid w:val="00153B34"/>
    <w:rsid w:val="00160A9B"/>
    <w:rsid w:val="001C16B5"/>
    <w:rsid w:val="001C2824"/>
    <w:rsid w:val="001D3BA7"/>
    <w:rsid w:val="001F70D3"/>
    <w:rsid w:val="0022680B"/>
    <w:rsid w:val="00234EAC"/>
    <w:rsid w:val="002371A4"/>
    <w:rsid w:val="00267F1A"/>
    <w:rsid w:val="00284F26"/>
    <w:rsid w:val="002B0D91"/>
    <w:rsid w:val="002C4192"/>
    <w:rsid w:val="002D0202"/>
    <w:rsid w:val="002D08A3"/>
    <w:rsid w:val="002D5711"/>
    <w:rsid w:val="002D72E0"/>
    <w:rsid w:val="002E774E"/>
    <w:rsid w:val="002F1A48"/>
    <w:rsid w:val="003321BF"/>
    <w:rsid w:val="00334AC5"/>
    <w:rsid w:val="00342321"/>
    <w:rsid w:val="00343491"/>
    <w:rsid w:val="00384995"/>
    <w:rsid w:val="003A5D0A"/>
    <w:rsid w:val="003A6E67"/>
    <w:rsid w:val="003B3FE8"/>
    <w:rsid w:val="003B5B54"/>
    <w:rsid w:val="003D1481"/>
    <w:rsid w:val="003D612E"/>
    <w:rsid w:val="003E7363"/>
    <w:rsid w:val="003E7AAD"/>
    <w:rsid w:val="00400A5E"/>
    <w:rsid w:val="00401ABA"/>
    <w:rsid w:val="004151E7"/>
    <w:rsid w:val="00437648"/>
    <w:rsid w:val="0044203C"/>
    <w:rsid w:val="0045532B"/>
    <w:rsid w:val="004579EB"/>
    <w:rsid w:val="004769F1"/>
    <w:rsid w:val="00497565"/>
    <w:rsid w:val="004B7C4C"/>
    <w:rsid w:val="004D32AA"/>
    <w:rsid w:val="004E74F9"/>
    <w:rsid w:val="00540060"/>
    <w:rsid w:val="005437C3"/>
    <w:rsid w:val="00570A73"/>
    <w:rsid w:val="005727EE"/>
    <w:rsid w:val="00583066"/>
    <w:rsid w:val="00591735"/>
    <w:rsid w:val="00610283"/>
    <w:rsid w:val="00672876"/>
    <w:rsid w:val="00674855"/>
    <w:rsid w:val="006815EF"/>
    <w:rsid w:val="00682BB5"/>
    <w:rsid w:val="006931ED"/>
    <w:rsid w:val="0069746A"/>
    <w:rsid w:val="006A69DF"/>
    <w:rsid w:val="006B25E8"/>
    <w:rsid w:val="006D357C"/>
    <w:rsid w:val="006D7615"/>
    <w:rsid w:val="0070374D"/>
    <w:rsid w:val="007075E8"/>
    <w:rsid w:val="00721B60"/>
    <w:rsid w:val="00732C5B"/>
    <w:rsid w:val="00741C5F"/>
    <w:rsid w:val="0074711E"/>
    <w:rsid w:val="007756FE"/>
    <w:rsid w:val="007A0C3D"/>
    <w:rsid w:val="007A34BE"/>
    <w:rsid w:val="007A5B6F"/>
    <w:rsid w:val="007D6604"/>
    <w:rsid w:val="007E1E37"/>
    <w:rsid w:val="007E2D12"/>
    <w:rsid w:val="007F568C"/>
    <w:rsid w:val="00802DEA"/>
    <w:rsid w:val="00820D52"/>
    <w:rsid w:val="00827033"/>
    <w:rsid w:val="00835CAE"/>
    <w:rsid w:val="008627B0"/>
    <w:rsid w:val="00865463"/>
    <w:rsid w:val="008859B9"/>
    <w:rsid w:val="008B50D7"/>
    <w:rsid w:val="008D5160"/>
    <w:rsid w:val="008F16D5"/>
    <w:rsid w:val="00912019"/>
    <w:rsid w:val="00923C29"/>
    <w:rsid w:val="00950809"/>
    <w:rsid w:val="00952A8F"/>
    <w:rsid w:val="00970950"/>
    <w:rsid w:val="00977866"/>
    <w:rsid w:val="009B3E53"/>
    <w:rsid w:val="009B5E3D"/>
    <w:rsid w:val="009B664E"/>
    <w:rsid w:val="009D692F"/>
    <w:rsid w:val="009F73C1"/>
    <w:rsid w:val="00A06FB0"/>
    <w:rsid w:val="00A118BD"/>
    <w:rsid w:val="00A37C91"/>
    <w:rsid w:val="00A8126F"/>
    <w:rsid w:val="00A90825"/>
    <w:rsid w:val="00AD32D3"/>
    <w:rsid w:val="00AF5B6B"/>
    <w:rsid w:val="00AF6BD9"/>
    <w:rsid w:val="00B04B27"/>
    <w:rsid w:val="00B7408A"/>
    <w:rsid w:val="00B759AA"/>
    <w:rsid w:val="00BD56B4"/>
    <w:rsid w:val="00BE3C31"/>
    <w:rsid w:val="00C02A2B"/>
    <w:rsid w:val="00C2188F"/>
    <w:rsid w:val="00C31776"/>
    <w:rsid w:val="00C4089F"/>
    <w:rsid w:val="00C52FB2"/>
    <w:rsid w:val="00C73AE4"/>
    <w:rsid w:val="00C8588A"/>
    <w:rsid w:val="00C87D44"/>
    <w:rsid w:val="00C92A83"/>
    <w:rsid w:val="00C964EA"/>
    <w:rsid w:val="00C967AC"/>
    <w:rsid w:val="00CB42D4"/>
    <w:rsid w:val="00CC7145"/>
    <w:rsid w:val="00D21DEF"/>
    <w:rsid w:val="00D22463"/>
    <w:rsid w:val="00D34529"/>
    <w:rsid w:val="00D345A4"/>
    <w:rsid w:val="00D35E95"/>
    <w:rsid w:val="00D365B8"/>
    <w:rsid w:val="00D42C62"/>
    <w:rsid w:val="00D5240A"/>
    <w:rsid w:val="00D66CD4"/>
    <w:rsid w:val="00D94CAC"/>
    <w:rsid w:val="00DB06CB"/>
    <w:rsid w:val="00DB524A"/>
    <w:rsid w:val="00DC302D"/>
    <w:rsid w:val="00DC303D"/>
    <w:rsid w:val="00DC566D"/>
    <w:rsid w:val="00DF350C"/>
    <w:rsid w:val="00DF4CCB"/>
    <w:rsid w:val="00E12F74"/>
    <w:rsid w:val="00E146DF"/>
    <w:rsid w:val="00E20553"/>
    <w:rsid w:val="00E23828"/>
    <w:rsid w:val="00E42BCA"/>
    <w:rsid w:val="00E66CE1"/>
    <w:rsid w:val="00E764FB"/>
    <w:rsid w:val="00EC220C"/>
    <w:rsid w:val="00EC3991"/>
    <w:rsid w:val="00EE43C0"/>
    <w:rsid w:val="00EE50E8"/>
    <w:rsid w:val="00F01C56"/>
    <w:rsid w:val="00F0365B"/>
    <w:rsid w:val="00F051EF"/>
    <w:rsid w:val="00F54966"/>
    <w:rsid w:val="00F65F72"/>
    <w:rsid w:val="00F75EE7"/>
    <w:rsid w:val="00F805A0"/>
    <w:rsid w:val="00F80694"/>
    <w:rsid w:val="00F91338"/>
    <w:rsid w:val="00FB0C87"/>
    <w:rsid w:val="00FC509B"/>
    <w:rsid w:val="00FD4893"/>
    <w:rsid w:val="00FD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91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2D1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69DF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089F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D1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69DF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089F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C31776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977866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2"/>
    <w:aliases w:val="Курсив"/>
    <w:basedOn w:val="2"/>
    <w:uiPriority w:val="99"/>
    <w:rsid w:val="0097786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977866"/>
    <w:pPr>
      <w:widowControl w:val="0"/>
      <w:shd w:val="clear" w:color="auto" w:fill="FFFFFF"/>
      <w:spacing w:before="300" w:after="0" w:line="266" w:lineRule="exact"/>
      <w:ind w:hanging="400"/>
    </w:pPr>
  </w:style>
  <w:style w:type="table" w:styleId="TableGrid">
    <w:name w:val="Table Grid"/>
    <w:basedOn w:val="TableNormal"/>
    <w:uiPriority w:val="99"/>
    <w:rsid w:val="009778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7866"/>
    <w:pPr>
      <w:ind w:left="720"/>
    </w:pPr>
  </w:style>
  <w:style w:type="paragraph" w:styleId="NormalWeb">
    <w:name w:val="Normal (Web)"/>
    <w:basedOn w:val="Normal"/>
    <w:uiPriority w:val="99"/>
    <w:semiHidden/>
    <w:rsid w:val="0028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1201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6CD4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7E2D1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820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082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06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6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7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-v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5/04/02/deti-interne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kademichesky.mos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zeta-v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5/04/02/deti-intern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546</TotalTime>
  <Pages>18</Pages>
  <Words>5927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GOU</cp:lastModifiedBy>
  <cp:revision>75</cp:revision>
  <cp:lastPrinted>2015-04-15T12:24:00Z</cp:lastPrinted>
  <dcterms:created xsi:type="dcterms:W3CDTF">2015-04-13T18:25:00Z</dcterms:created>
  <dcterms:modified xsi:type="dcterms:W3CDTF">2015-04-15T12:29:00Z</dcterms:modified>
</cp:coreProperties>
</file>